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C932" w14:textId="77777777" w:rsidR="00EC3D4E" w:rsidRPr="0086474F" w:rsidRDefault="00EC3D4E" w:rsidP="00EC3D4E">
      <w:pPr>
        <w:spacing w:line="0" w:lineRule="atLeast"/>
        <w:ind w:right="60"/>
        <w:jc w:val="center"/>
        <w:rPr>
          <w:rFonts w:ascii="Times New Roman" w:eastAsia="Times New Roman" w:hAnsi="Times New Roman"/>
          <w:b/>
          <w:sz w:val="28"/>
          <w:lang w:val="es-BO"/>
        </w:rPr>
      </w:pPr>
      <w:r w:rsidRPr="0086474F">
        <w:rPr>
          <w:rFonts w:ascii="Times New Roman" w:eastAsia="Times New Roman" w:hAnsi="Times New Roman"/>
          <w:b/>
          <w:sz w:val="28"/>
          <w:lang w:val="es-BO"/>
        </w:rPr>
        <w:t>AUTORIZACIÓN DE PROCURADOR Y PASE</w:t>
      </w:r>
    </w:p>
    <w:p w14:paraId="03D3469B" w14:textId="77777777" w:rsidR="00EC3D4E" w:rsidRPr="0086474F" w:rsidRDefault="00EC3D4E" w:rsidP="00EC3D4E">
      <w:pPr>
        <w:spacing w:line="32" w:lineRule="exact"/>
        <w:rPr>
          <w:rFonts w:ascii="Times New Roman" w:eastAsia="Times New Roman" w:hAnsi="Times New Roman"/>
          <w:lang w:val="es-BO"/>
        </w:rPr>
      </w:pPr>
    </w:p>
    <w:p w14:paraId="5B4847B4" w14:textId="77777777" w:rsidR="00EC3D4E" w:rsidRPr="0086474F" w:rsidRDefault="00EC3D4E" w:rsidP="00EC3D4E">
      <w:pPr>
        <w:spacing w:line="0" w:lineRule="atLeast"/>
        <w:ind w:right="80"/>
        <w:jc w:val="center"/>
        <w:rPr>
          <w:rFonts w:ascii="Times New Roman" w:eastAsia="Times New Roman" w:hAnsi="Times New Roman"/>
          <w:b/>
          <w:sz w:val="28"/>
          <w:lang w:val="es-BO"/>
        </w:rPr>
      </w:pPr>
      <w:r w:rsidRPr="0086474F">
        <w:rPr>
          <w:rFonts w:ascii="Times New Roman" w:eastAsia="Times New Roman" w:hAnsi="Times New Roman"/>
          <w:b/>
          <w:sz w:val="28"/>
          <w:lang w:val="es-BO"/>
        </w:rPr>
        <w:t>PROFESIONAL.</w:t>
      </w:r>
    </w:p>
    <w:p w14:paraId="7EF3A259" w14:textId="77777777" w:rsidR="00EC3D4E" w:rsidRPr="0086474F" w:rsidRDefault="00EC3D4E" w:rsidP="00EC3D4E">
      <w:pPr>
        <w:spacing w:line="200" w:lineRule="exact"/>
        <w:rPr>
          <w:rFonts w:ascii="Times New Roman" w:eastAsia="Times New Roman" w:hAnsi="Times New Roman"/>
          <w:lang w:val="es-BO"/>
        </w:rPr>
      </w:pPr>
    </w:p>
    <w:p w14:paraId="63A827FE" w14:textId="77777777" w:rsidR="00EC3D4E" w:rsidRPr="0086474F" w:rsidRDefault="00EC3D4E" w:rsidP="00EC3D4E">
      <w:pPr>
        <w:spacing w:line="390" w:lineRule="exact"/>
        <w:rPr>
          <w:rFonts w:ascii="Times New Roman" w:eastAsia="Times New Roman" w:hAnsi="Times New Roman"/>
          <w:lang w:val="es-BO"/>
        </w:rPr>
      </w:pPr>
    </w:p>
    <w:p w14:paraId="45131842" w14:textId="77777777" w:rsidR="00EC3D4E" w:rsidRPr="0086474F" w:rsidRDefault="00EC3D4E" w:rsidP="00EC3D4E">
      <w:pPr>
        <w:spacing w:line="0" w:lineRule="atLeast"/>
        <w:rPr>
          <w:rFonts w:ascii="Times New Roman" w:eastAsia="Times New Roman" w:hAnsi="Times New Roman"/>
          <w:sz w:val="26"/>
          <w:lang w:val="es-BO"/>
        </w:rPr>
      </w:pPr>
      <w:r w:rsidRPr="0086474F">
        <w:rPr>
          <w:rFonts w:ascii="Times New Roman" w:eastAsia="Times New Roman" w:hAnsi="Times New Roman"/>
          <w:sz w:val="26"/>
          <w:lang w:val="es-BO"/>
        </w:rPr>
        <w:t xml:space="preserve">AUTORIZACIÓN DE </w:t>
      </w:r>
      <w:proofErr w:type="gramStart"/>
      <w:r w:rsidRPr="0086474F">
        <w:rPr>
          <w:rFonts w:ascii="Times New Roman" w:eastAsia="Times New Roman" w:hAnsi="Times New Roman"/>
          <w:sz w:val="26"/>
          <w:lang w:val="es-BO"/>
        </w:rPr>
        <w:t>PROCURADOR.-</w:t>
      </w:r>
      <w:proofErr w:type="gramEnd"/>
    </w:p>
    <w:p w14:paraId="089685C7" w14:textId="77777777" w:rsidR="00EC3D4E" w:rsidRPr="0086474F" w:rsidRDefault="00EC3D4E" w:rsidP="00EC3D4E">
      <w:pPr>
        <w:spacing w:line="271" w:lineRule="exact"/>
        <w:rPr>
          <w:rFonts w:ascii="Times New Roman" w:eastAsia="Times New Roman" w:hAnsi="Times New Roman"/>
          <w:lang w:val="es-BO"/>
        </w:rPr>
      </w:pPr>
    </w:p>
    <w:p w14:paraId="1196E90E" w14:textId="77777777" w:rsidR="00EC3D4E" w:rsidRPr="0086474F" w:rsidRDefault="00EC3D4E" w:rsidP="00EC3D4E">
      <w:pPr>
        <w:spacing w:line="278" w:lineRule="auto"/>
        <w:ind w:firstLine="18"/>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Que otorga el Dr. JOSÉ LENY CEREZO GAMARRA de profesión abogado con </w:t>
      </w:r>
      <w:proofErr w:type="spellStart"/>
      <w:r w:rsidRPr="0086474F">
        <w:rPr>
          <w:rFonts w:ascii="Times New Roman" w:eastAsia="Times New Roman" w:hAnsi="Times New Roman"/>
          <w:sz w:val="22"/>
          <w:lang w:val="es-BO"/>
        </w:rPr>
        <w:t>matricula</w:t>
      </w:r>
      <w:proofErr w:type="spellEnd"/>
      <w:r w:rsidRPr="0086474F">
        <w:rPr>
          <w:rFonts w:ascii="Times New Roman" w:eastAsia="Times New Roman" w:hAnsi="Times New Roman"/>
          <w:sz w:val="22"/>
          <w:lang w:val="es-BO"/>
        </w:rPr>
        <w:t xml:space="preserve">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4 705243 JLAC-A, Registro Público de Abogados; Solicito Al Señor Juez tenga presente: que la Srta. VERA LUCIA TABOADA MONTAÑO con C.I.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8248702 S.C., es estudiante de la Carrera de Derecho en la Universidad Privada Domingo Sabio (U.P.D.S.)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se desempeña para el suscrito profesional como procuradora jurídica, teniendo mi AUTORIZACIÓN, de revisar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notificarse con todas las actuaciones judiciales en todos los grados del presente proceso, todo sobre la demanda de Asistencia Familiar que se encuentra en el SEÑORA JUEZ DEL JUZGADO 14 avo. PÚBLICO de FAMILIA DE LA </w:t>
      </w:r>
      <w:proofErr w:type="gramStart"/>
      <w:r w:rsidRPr="0086474F">
        <w:rPr>
          <w:rFonts w:ascii="Times New Roman" w:eastAsia="Times New Roman" w:hAnsi="Times New Roman"/>
          <w:sz w:val="22"/>
          <w:lang w:val="es-BO"/>
        </w:rPr>
        <w:t>CAPITAL.-</w:t>
      </w:r>
      <w:proofErr w:type="gramEnd"/>
      <w:r w:rsidRPr="0086474F">
        <w:rPr>
          <w:rFonts w:ascii="Times New Roman" w:eastAsia="Times New Roman" w:hAnsi="Times New Roman"/>
          <w:sz w:val="22"/>
          <w:lang w:val="es-BO"/>
        </w:rPr>
        <w:t xml:space="preserve"> </w:t>
      </w:r>
      <w:proofErr w:type="spellStart"/>
      <w:r w:rsidRPr="0086474F">
        <w:rPr>
          <w:rFonts w:ascii="Times New Roman" w:eastAsia="Times New Roman" w:hAnsi="Times New Roman"/>
          <w:sz w:val="22"/>
          <w:lang w:val="es-BO"/>
        </w:rPr>
        <w:t>Exp</w:t>
      </w:r>
      <w:proofErr w:type="spellEnd"/>
      <w:r w:rsidRPr="0086474F">
        <w:rPr>
          <w:rFonts w:ascii="Times New Roman" w:eastAsia="Times New Roman" w:hAnsi="Times New Roman"/>
          <w:sz w:val="22"/>
          <w:lang w:val="es-BO"/>
        </w:rPr>
        <w:t xml:space="preserve">.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828/2018, </w:t>
      </w:r>
      <w:proofErr w:type="spellStart"/>
      <w:r w:rsidRPr="0086474F">
        <w:rPr>
          <w:rFonts w:ascii="Times New Roman" w:eastAsia="Times New Roman" w:hAnsi="Times New Roman"/>
          <w:sz w:val="22"/>
          <w:lang w:val="es-BO"/>
        </w:rPr>
        <w:t>Nurej</w:t>
      </w:r>
      <w:proofErr w:type="spellEnd"/>
      <w:r w:rsidRPr="0086474F">
        <w:rPr>
          <w:rFonts w:ascii="Times New Roman" w:eastAsia="Times New Roman" w:hAnsi="Times New Roman"/>
          <w:sz w:val="22"/>
          <w:lang w:val="es-BO"/>
        </w:rPr>
        <w:t xml:space="preserve">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70165624, Materia: Familia, Proceso: Divorcio; que le sigue la Sra. FELICIANO HERBAS ESCALERA en contra del Sr. JUANA SOLIZ ECHALAR DE HERBAS; todo empro del suscrito profesional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de conformidad al Art. 84 parágrafo I, II </w:t>
      </w:r>
      <w:r w:rsidRPr="0086474F">
        <w:rPr>
          <w:rFonts w:ascii="Arial" w:eastAsia="Arial" w:hAnsi="Arial"/>
          <w:lang w:val="es-BO"/>
        </w:rPr>
        <w:t>y</w:t>
      </w:r>
      <w:r w:rsidRPr="0086474F">
        <w:rPr>
          <w:rFonts w:ascii="Times New Roman" w:eastAsia="Times New Roman" w:hAnsi="Times New Roman"/>
          <w:sz w:val="22"/>
          <w:lang w:val="es-BO"/>
        </w:rPr>
        <w:t xml:space="preserve"> III) del Nuevo Código Procesal Civil.</w:t>
      </w:r>
    </w:p>
    <w:p w14:paraId="657775AE" w14:textId="77777777" w:rsidR="00EC3D4E" w:rsidRPr="0086474F" w:rsidRDefault="00EC3D4E" w:rsidP="00EC3D4E">
      <w:pPr>
        <w:spacing w:line="200" w:lineRule="exact"/>
        <w:rPr>
          <w:rFonts w:ascii="Times New Roman" w:eastAsia="Times New Roman" w:hAnsi="Times New Roman"/>
          <w:lang w:val="es-BO"/>
        </w:rPr>
      </w:pPr>
    </w:p>
    <w:p w14:paraId="32EA8BDF" w14:textId="77777777" w:rsidR="00EC3D4E" w:rsidRPr="0086474F" w:rsidRDefault="00EC3D4E" w:rsidP="00EC3D4E">
      <w:pPr>
        <w:spacing w:line="226" w:lineRule="exact"/>
        <w:rPr>
          <w:rFonts w:ascii="Times New Roman" w:eastAsia="Times New Roman" w:hAnsi="Times New Roman"/>
          <w:lang w:val="es-BO"/>
        </w:rPr>
      </w:pPr>
    </w:p>
    <w:p w14:paraId="6B04C6EC" w14:textId="7FCBE643" w:rsidR="00EC3D4E" w:rsidRDefault="00EC3D4E" w:rsidP="00EC3D4E">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Santa Cruz, 25 de septiembre de 20</w:t>
      </w:r>
      <w:r>
        <w:rPr>
          <w:rFonts w:ascii="Times New Roman" w:eastAsia="Times New Roman" w:hAnsi="Times New Roman"/>
          <w:sz w:val="22"/>
          <w:lang w:val="es-BO"/>
        </w:rPr>
        <w:t>__</w:t>
      </w:r>
      <w:r w:rsidRPr="0086474F">
        <w:rPr>
          <w:rFonts w:ascii="Times New Roman" w:eastAsia="Times New Roman" w:hAnsi="Times New Roman"/>
          <w:sz w:val="22"/>
          <w:lang w:val="es-BO"/>
        </w:rPr>
        <w:t>.</w:t>
      </w:r>
    </w:p>
    <w:p w14:paraId="386F86E0" w14:textId="77777777" w:rsidR="00EC3D4E" w:rsidRPr="0086474F" w:rsidRDefault="00EC3D4E" w:rsidP="00EC3D4E">
      <w:pPr>
        <w:spacing w:line="0" w:lineRule="atLeast"/>
        <w:rPr>
          <w:rFonts w:ascii="Times New Roman" w:eastAsia="Times New Roman" w:hAnsi="Times New Roman"/>
          <w:sz w:val="22"/>
          <w:lang w:val="es-BO"/>
        </w:rPr>
      </w:pPr>
    </w:p>
    <w:p w14:paraId="42251CD8" w14:textId="77777777" w:rsidR="00EC3D4E" w:rsidRPr="0086474F" w:rsidRDefault="00EC3D4E" w:rsidP="00EC3D4E">
      <w:pPr>
        <w:spacing w:line="0" w:lineRule="atLeast"/>
        <w:rPr>
          <w:rFonts w:ascii="Times New Roman" w:eastAsia="Times New Roman" w:hAnsi="Times New Roman"/>
          <w:b/>
          <w:sz w:val="26"/>
          <w:lang w:val="es-BO"/>
        </w:rPr>
      </w:pPr>
      <w:r w:rsidRPr="0086474F">
        <w:rPr>
          <w:rFonts w:ascii="Times New Roman" w:eastAsia="Times New Roman" w:hAnsi="Times New Roman"/>
          <w:b/>
          <w:sz w:val="26"/>
          <w:lang w:val="es-BO"/>
        </w:rPr>
        <w:t xml:space="preserve">PASE </w:t>
      </w:r>
      <w:proofErr w:type="gramStart"/>
      <w:r w:rsidRPr="0086474F">
        <w:rPr>
          <w:rFonts w:ascii="Times New Roman" w:eastAsia="Times New Roman" w:hAnsi="Times New Roman"/>
          <w:b/>
          <w:sz w:val="26"/>
          <w:lang w:val="es-BO"/>
        </w:rPr>
        <w:t>PROFESIONAL.-</w:t>
      </w:r>
      <w:proofErr w:type="gramEnd"/>
    </w:p>
    <w:p w14:paraId="24D071CC" w14:textId="77777777" w:rsidR="00EC3D4E" w:rsidRPr="0086474F" w:rsidRDefault="00EC3D4E" w:rsidP="00EC3D4E">
      <w:pPr>
        <w:spacing w:line="257" w:lineRule="exact"/>
        <w:rPr>
          <w:rFonts w:ascii="Times New Roman" w:eastAsia="Times New Roman" w:hAnsi="Times New Roman"/>
          <w:lang w:val="es-BO"/>
        </w:rPr>
      </w:pPr>
    </w:p>
    <w:p w14:paraId="6BAA6517" w14:textId="77777777" w:rsidR="00EC3D4E" w:rsidRPr="0086474F" w:rsidRDefault="00EC3D4E" w:rsidP="00EC3D4E">
      <w:pPr>
        <w:spacing w:line="286" w:lineRule="auto"/>
        <w:ind w:firstLine="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El profesional que suscribe otorga el presente pase profesional a favor de la señora </w:t>
      </w:r>
      <w:r w:rsidRPr="0086474F">
        <w:rPr>
          <w:rFonts w:ascii="Times New Roman" w:eastAsia="Times New Roman" w:hAnsi="Times New Roman"/>
          <w:b/>
          <w:sz w:val="22"/>
          <w:lang w:val="es-BO"/>
        </w:rPr>
        <w:t>Bella Zabala Vargas</w:t>
      </w:r>
      <w:r w:rsidRPr="0086474F">
        <w:rPr>
          <w:rFonts w:ascii="Times New Roman" w:eastAsia="Times New Roman" w:hAnsi="Times New Roman"/>
          <w:sz w:val="22"/>
          <w:lang w:val="es-BO"/>
        </w:rPr>
        <w:t xml:space="preserve"> a objeto que a partir de la fecha pueda contratar libremente los servicios de otro profesional en el ramo, para que lo patrocine o defienda en el proceso de División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Partición de Bienes como consecuencia de su Divorcio </w:t>
      </w:r>
      <w:r w:rsidRPr="0086474F">
        <w:rPr>
          <w:rFonts w:ascii="Arial" w:eastAsia="Arial" w:hAnsi="Arial"/>
          <w:lang w:val="es-BO"/>
        </w:rPr>
        <w:t>y</w:t>
      </w:r>
      <w:r w:rsidRPr="0086474F">
        <w:rPr>
          <w:rFonts w:ascii="Times New Roman" w:eastAsia="Times New Roman" w:hAnsi="Times New Roman"/>
          <w:sz w:val="22"/>
          <w:lang w:val="es-BO"/>
        </w:rPr>
        <w:t xml:space="preserve"> sus incidencias, proceso radicado actualmente en el Juzgado 4to. de Partido de Familia.</w:t>
      </w:r>
    </w:p>
    <w:p w14:paraId="02F51639" w14:textId="77777777" w:rsidR="00EC3D4E" w:rsidRPr="0086474F" w:rsidRDefault="00EC3D4E" w:rsidP="00EC3D4E">
      <w:pPr>
        <w:spacing w:line="200" w:lineRule="exact"/>
        <w:rPr>
          <w:rFonts w:ascii="Times New Roman" w:eastAsia="Times New Roman" w:hAnsi="Times New Roman"/>
          <w:lang w:val="es-BO"/>
        </w:rPr>
      </w:pPr>
    </w:p>
    <w:p w14:paraId="0F624DB8" w14:textId="77777777" w:rsidR="00EC3D4E" w:rsidRPr="0086474F" w:rsidRDefault="00EC3D4E" w:rsidP="00EC3D4E">
      <w:pPr>
        <w:spacing w:line="207" w:lineRule="exact"/>
        <w:rPr>
          <w:rFonts w:ascii="Times New Roman" w:eastAsia="Times New Roman" w:hAnsi="Times New Roman"/>
          <w:lang w:val="es-BO"/>
        </w:rPr>
      </w:pPr>
    </w:p>
    <w:p w14:paraId="494C4A7C" w14:textId="77777777" w:rsidR="00EC3D4E" w:rsidRPr="0086474F" w:rsidRDefault="00EC3D4E" w:rsidP="00EC3D4E">
      <w:pPr>
        <w:spacing w:line="295" w:lineRule="auto"/>
        <w:jc w:val="both"/>
        <w:rPr>
          <w:rFonts w:ascii="Times New Roman" w:eastAsia="Times New Roman" w:hAnsi="Times New Roman"/>
          <w:sz w:val="22"/>
          <w:lang w:val="es-BO"/>
        </w:rPr>
      </w:pPr>
      <w:r w:rsidRPr="0086474F">
        <w:rPr>
          <w:rFonts w:ascii="Times New Roman" w:eastAsia="Times New Roman" w:hAnsi="Times New Roman"/>
          <w:sz w:val="22"/>
          <w:lang w:val="es-BO"/>
        </w:rPr>
        <w:t>Se deja claramente establecido que el presente pase profesional es por cuestiones de imposibilidad de atenderla de parte del otorgante por cuestiones de nuevo trabajo, no existiendo ningún inconveniente de otra índole.</w:t>
      </w:r>
    </w:p>
    <w:p w14:paraId="0ED26233" w14:textId="77777777" w:rsidR="00EC3D4E" w:rsidRPr="0086474F" w:rsidRDefault="00EC3D4E" w:rsidP="00EC3D4E">
      <w:pPr>
        <w:spacing w:line="111" w:lineRule="exact"/>
        <w:rPr>
          <w:rFonts w:ascii="Times New Roman" w:eastAsia="Times New Roman" w:hAnsi="Times New Roman"/>
          <w:lang w:val="es-BO"/>
        </w:rPr>
      </w:pPr>
    </w:p>
    <w:p w14:paraId="380DE843" w14:textId="77777777" w:rsidR="00EC3D4E" w:rsidRPr="0086474F" w:rsidRDefault="00EC3D4E" w:rsidP="00EC3D4E">
      <w:pPr>
        <w:spacing w:line="295" w:lineRule="auto"/>
        <w:ind w:hanging="5"/>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Así mismo, se aclara que no queda nada pendiente por este concepto entre el otorgante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la patrocinada, ni copias ni honorarios pendientes a los cuales el suscrito profesional hace expresa renuncia sin derecho a reclamo posterior.</w:t>
      </w:r>
    </w:p>
    <w:p w14:paraId="08AA2125" w14:textId="77777777" w:rsidR="005E3906" w:rsidRPr="00EC3D4E" w:rsidRDefault="00EC3D4E">
      <w:pPr>
        <w:rPr>
          <w:lang w:val="es-BO"/>
        </w:rPr>
      </w:pPr>
    </w:p>
    <w:sectPr w:rsidR="005E3906" w:rsidRPr="00EC3D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4E"/>
    <w:rsid w:val="006C158F"/>
    <w:rsid w:val="00733FEF"/>
    <w:rsid w:val="00A03E8D"/>
    <w:rsid w:val="00EC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91F7"/>
  <w15:chartTrackingRefBased/>
  <w15:docId w15:val="{99E1B2EF-0D0A-4A98-8E89-9850FE40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4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2023-12-10T14:02:00Z</dcterms:created>
  <dcterms:modified xsi:type="dcterms:W3CDTF">2023-12-10T14:03:00Z</dcterms:modified>
</cp:coreProperties>
</file>