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4C25" w14:textId="77777777" w:rsidR="00C1635E" w:rsidRDefault="00235C1B">
      <w:pPr>
        <w:pStyle w:val="Heading"/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CONTRATO DE TRABAJO</w:t>
      </w:r>
    </w:p>
    <w:p w14:paraId="600F06F9" w14:textId="77777777" w:rsidR="00C1635E" w:rsidRDefault="00235C1B">
      <w:pPr>
        <w:pStyle w:val="BodyText"/>
        <w:spacing w:line="360" w:lineRule="auto"/>
      </w:pPr>
      <w:r>
        <w:rPr>
          <w:rFonts w:ascii="Tahoma" w:hAnsi="Tahoma" w:cs="Tahoma"/>
          <w:sz w:val="22"/>
          <w:szCs w:val="22"/>
        </w:rPr>
        <w:t xml:space="preserve">Conste por el presente documento privado de </w:t>
      </w:r>
      <w:r>
        <w:rPr>
          <w:rFonts w:ascii="Tahoma" w:hAnsi="Tahoma" w:cs="Tahoma"/>
          <w:b/>
          <w:sz w:val="22"/>
          <w:szCs w:val="22"/>
        </w:rPr>
        <w:t>CONTRATO DE TRABAJO</w:t>
      </w:r>
      <w:r>
        <w:rPr>
          <w:rFonts w:ascii="Tahoma" w:hAnsi="Tahoma" w:cs="Tahoma"/>
          <w:sz w:val="22"/>
          <w:szCs w:val="22"/>
        </w:rPr>
        <w:t>, el mismo que  previo reconocimiento de firmas y rúbricas  tendrá fuerza legal de instrumento público  al tenor de las cláusulas siguientes:</w:t>
      </w:r>
    </w:p>
    <w:p w14:paraId="3B8B6F00" w14:textId="77777777" w:rsidR="00C1635E" w:rsidRDefault="00235C1B">
      <w:pPr>
        <w:widowControl w:val="0"/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  <w:lang w:eastAsia="es-ES"/>
        </w:rPr>
        <w:t>PRIMERA.-</w:t>
      </w:r>
      <w:r>
        <w:rPr>
          <w:rFonts w:ascii="Tahoma" w:hAnsi="Tahoma" w:cs="Tahoma"/>
          <w:sz w:val="22"/>
          <w:szCs w:val="22"/>
          <w:lang w:eastAsia="es-ES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es-ES"/>
        </w:rPr>
        <w:t>(Partes)</w:t>
      </w:r>
      <w:r>
        <w:rPr>
          <w:rFonts w:ascii="Tahoma" w:hAnsi="Tahoma" w:cs="Tahoma"/>
          <w:sz w:val="22"/>
          <w:szCs w:val="22"/>
          <w:lang w:eastAsia="es-ES"/>
        </w:rPr>
        <w:t xml:space="preserve"> Son partes del presente acuerdo de voluntades:</w:t>
      </w:r>
    </w:p>
    <w:p w14:paraId="6F2E2618" w14:textId="77777777" w:rsidR="00C1635E" w:rsidRDefault="00235C1B">
      <w:pPr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  <w:lang w:eastAsia="es-ES"/>
        </w:rPr>
        <w:t>1.-</w:t>
      </w:r>
      <w:r>
        <w:rPr>
          <w:rFonts w:ascii="Tahoma" w:hAnsi="Tahoma" w:cs="Tahoma"/>
          <w:sz w:val="22"/>
          <w:szCs w:val="22"/>
          <w:lang w:eastAsia="es-ES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La Empresa </w:t>
      </w:r>
      <w:r>
        <w:rPr>
          <w:rFonts w:ascii="Tahoma" w:hAnsi="Tahoma" w:cs="Tahoma"/>
          <w:sz w:val="22"/>
          <w:szCs w:val="22"/>
          <w:lang w:eastAsia="es-ES"/>
        </w:rPr>
        <w:t>“BCS LOGISTICS TRANSPORT S.R.L.</w:t>
      </w:r>
      <w:r>
        <w:rPr>
          <w:rFonts w:ascii="Tahoma" w:hAnsi="Tahoma" w:cs="Tahoma"/>
          <w:sz w:val="22"/>
          <w:szCs w:val="22"/>
        </w:rPr>
        <w:t>, sociedad legalmente constituida de acuerdo a leyes bolivianas, con NIT No. ……………., registrada en Fundempresa bajo la matricula No.………………, con domicilio legal en</w:t>
      </w:r>
      <w:r>
        <w:rPr>
          <w:rFonts w:ascii="Tahoma" w:hAnsi="Tahoma" w:cs="Tahoma"/>
          <w:sz w:val="22"/>
          <w:szCs w:val="22"/>
        </w:rPr>
        <w:t>…….., representado legalmente por el Sr.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es-ES"/>
        </w:rPr>
        <w:t>ENRIQUE RODOLFO CORDOVA SORIA</w:t>
      </w:r>
      <w:r>
        <w:rPr>
          <w:rFonts w:ascii="Tahoma" w:hAnsi="Tahoma" w:cs="Tahoma"/>
          <w:sz w:val="22"/>
          <w:szCs w:val="22"/>
          <w:lang w:eastAsia="es-ES"/>
        </w:rPr>
        <w:t>, mayor de edad, hábil por ley, vecino de esta ciudad, con C.I.Nº3119325 expedido en Oruro</w:t>
      </w:r>
      <w:r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  <w:lang w:eastAsia="es-ES"/>
        </w:rPr>
        <w:t>quien actúa en representación legal de la Empresa” conforme al Testimonio de poder Nº  81/2010</w:t>
      </w:r>
      <w:r>
        <w:rPr>
          <w:rFonts w:ascii="Tahoma" w:hAnsi="Tahoma" w:cs="Tahoma"/>
          <w:sz w:val="22"/>
          <w:szCs w:val="22"/>
          <w:lang w:eastAsia="es-ES"/>
        </w:rPr>
        <w:t xml:space="preserve"> de fecha 09 de Febrero de 2010 otorgado por el Notario de Primera Clase Nº15 Dr. Carlos Enrique Valverde Beltrán y que </w:t>
      </w:r>
      <w:r>
        <w:rPr>
          <w:rFonts w:ascii="Tahoma" w:hAnsi="Tahoma" w:cs="Tahoma"/>
          <w:sz w:val="22"/>
          <w:szCs w:val="22"/>
        </w:rPr>
        <w:t>para efectos del presente documento se denominará como el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EMPLEADOR.</w:t>
      </w:r>
    </w:p>
    <w:p w14:paraId="5878516A" w14:textId="77777777" w:rsidR="00C1635E" w:rsidRDefault="00235C1B">
      <w:pPr>
        <w:widowControl w:val="0"/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  <w:lang w:eastAsia="es-ES"/>
        </w:rPr>
        <w:t>2.-</w:t>
      </w:r>
      <w:r>
        <w:rPr>
          <w:rFonts w:ascii="Tahoma" w:hAnsi="Tahoma" w:cs="Tahoma"/>
          <w:sz w:val="22"/>
          <w:szCs w:val="22"/>
          <w:lang w:eastAsia="es-ES"/>
        </w:rPr>
        <w:t xml:space="preserve">El  Señor </w:t>
      </w:r>
      <w:r>
        <w:rPr>
          <w:rFonts w:ascii="Tahoma" w:hAnsi="Tahoma" w:cs="Tahoma"/>
          <w:b/>
          <w:sz w:val="22"/>
          <w:szCs w:val="22"/>
          <w:lang w:eastAsia="es-ES"/>
        </w:rPr>
        <w:t>RICARDO CASTELLON</w:t>
      </w:r>
      <w:r>
        <w:rPr>
          <w:rFonts w:ascii="Tahoma" w:hAnsi="Tahoma" w:cs="Tahoma"/>
          <w:sz w:val="22"/>
          <w:szCs w:val="22"/>
          <w:lang w:eastAsia="es-ES"/>
        </w:rPr>
        <w:t>…………….., mayor de edad, hábil por ley</w:t>
      </w:r>
      <w:r>
        <w:rPr>
          <w:rFonts w:ascii="Tahoma" w:hAnsi="Tahoma" w:cs="Tahoma"/>
          <w:sz w:val="22"/>
          <w:szCs w:val="22"/>
          <w:lang w:eastAsia="es-ES"/>
        </w:rPr>
        <w:t>, con domicilio en ……………………………… de esta ciudad, con C.I.Nº……………………..expedido en………………, que para efectos del presente contrato se denominará EL EMPLEADO.</w:t>
      </w:r>
    </w:p>
    <w:p w14:paraId="1AD84286" w14:textId="77777777" w:rsidR="00C1635E" w:rsidRDefault="00235C1B">
      <w:pPr>
        <w:widowControl w:val="0"/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  <w:lang w:eastAsia="es-ES"/>
        </w:rPr>
        <w:t>SEGUNDA.- (Lugar de trabajo y  naturaleza)</w:t>
      </w:r>
      <w:r>
        <w:rPr>
          <w:rFonts w:ascii="Tahoma" w:hAnsi="Tahoma" w:cs="Tahoma"/>
          <w:sz w:val="22"/>
          <w:szCs w:val="22"/>
          <w:lang w:eastAsia="es-ES"/>
        </w:rPr>
        <w:t xml:space="preserve"> El EMPLEADOR en su calidad de Gerente General de la empresa </w:t>
      </w:r>
      <w:r>
        <w:rPr>
          <w:rFonts w:ascii="Tahoma" w:hAnsi="Tahoma" w:cs="Tahoma"/>
          <w:sz w:val="22"/>
          <w:szCs w:val="22"/>
          <w:lang w:eastAsia="es-ES"/>
        </w:rPr>
        <w:t xml:space="preserve">“BCS LOGISTICS TRANSPORT S.R.L.”,  contrata los servicios del EMPLEADO para el desempeño del cargo de </w:t>
      </w:r>
      <w:r>
        <w:rPr>
          <w:rFonts w:ascii="Tahoma" w:hAnsi="Tahoma" w:cs="Tahoma"/>
          <w:b/>
          <w:sz w:val="22"/>
          <w:szCs w:val="22"/>
          <w:lang w:eastAsia="es-ES"/>
        </w:rPr>
        <w:t>JEFE DE TRANSPORTES Y LOGISTICA</w:t>
      </w:r>
      <w:r>
        <w:rPr>
          <w:rFonts w:ascii="Tahoma" w:hAnsi="Tahoma" w:cs="Tahoma"/>
          <w:sz w:val="22"/>
          <w:szCs w:val="22"/>
          <w:lang w:eastAsia="es-ES"/>
        </w:rPr>
        <w:t xml:space="preserve"> de la empresa referida, con toda la responsabilidad que amerita en cuanto al mantenimiento y el buen estado de los camione</w:t>
      </w:r>
      <w:r>
        <w:rPr>
          <w:rFonts w:ascii="Tahoma" w:hAnsi="Tahoma" w:cs="Tahoma"/>
          <w:sz w:val="22"/>
          <w:szCs w:val="22"/>
          <w:lang w:eastAsia="es-ES"/>
        </w:rPr>
        <w:t xml:space="preserve">s, para el buen funcionamiento tanto operativa, técnica y mecánica, efectuar el control de las bitácoras de los vehículos tanto de salida como de entrada. </w:t>
      </w:r>
    </w:p>
    <w:p w14:paraId="757CE18C" w14:textId="77777777" w:rsidR="00C1635E" w:rsidRDefault="00235C1B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  <w:lang w:eastAsia="es-ES"/>
        </w:rPr>
      </w:pPr>
      <w:r>
        <w:rPr>
          <w:rFonts w:ascii="Tahoma" w:hAnsi="Tahoma" w:cs="Tahoma"/>
          <w:b/>
          <w:sz w:val="22"/>
          <w:szCs w:val="22"/>
          <w:lang w:eastAsia="es-ES"/>
        </w:rPr>
        <w:t>TERCERA.-</w:t>
      </w:r>
      <w:r>
        <w:rPr>
          <w:rFonts w:ascii="Tahoma" w:hAnsi="Tahoma" w:cs="Tahoma"/>
          <w:sz w:val="22"/>
          <w:szCs w:val="22"/>
          <w:lang w:eastAsia="es-ES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es-ES"/>
        </w:rPr>
        <w:t>(Duración)</w:t>
      </w:r>
      <w:r>
        <w:rPr>
          <w:rFonts w:ascii="Tahoma" w:hAnsi="Tahoma" w:cs="Tahoma"/>
          <w:sz w:val="22"/>
          <w:szCs w:val="22"/>
          <w:lang w:eastAsia="es-ES"/>
        </w:rPr>
        <w:t xml:space="preserve"> El tiempo de duración del contrato será por tiempo indefinido, debiendo  entrar</w:t>
      </w:r>
      <w:r>
        <w:rPr>
          <w:rFonts w:ascii="Tahoma" w:hAnsi="Tahoma" w:cs="Tahoma"/>
          <w:sz w:val="22"/>
          <w:szCs w:val="22"/>
          <w:lang w:eastAsia="es-ES"/>
        </w:rPr>
        <w:t xml:space="preserve">  en vigencia a partir de la suscripción del presente documento,</w:t>
      </w:r>
      <w:r>
        <w:rPr>
          <w:rFonts w:ascii="Tahoma" w:hAnsi="Tahoma" w:cs="Tahoma"/>
          <w:sz w:val="22"/>
          <w:szCs w:val="22"/>
        </w:rPr>
        <w:t xml:space="preserve"> empero podrá ser terminado unilateralmente por cualquiera de las partes mediante pre-aviso por escrito de la parte que lo pretende terminar a la otra, con  anticipación de 60 días.</w:t>
      </w:r>
    </w:p>
    <w:p w14:paraId="52E5B404" w14:textId="77777777" w:rsidR="00C1635E" w:rsidRDefault="00235C1B">
      <w:pPr>
        <w:widowControl w:val="0"/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  <w:lang w:eastAsia="es-ES"/>
        </w:rPr>
        <w:t>CUARTA.-</w:t>
      </w:r>
      <w:r>
        <w:rPr>
          <w:rFonts w:ascii="Tahoma" w:hAnsi="Tahoma" w:cs="Tahoma"/>
          <w:sz w:val="22"/>
          <w:szCs w:val="22"/>
          <w:lang w:eastAsia="es-ES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es-ES"/>
        </w:rPr>
        <w:t>(</w:t>
      </w:r>
      <w:r>
        <w:rPr>
          <w:rFonts w:ascii="Tahoma" w:hAnsi="Tahoma" w:cs="Tahoma"/>
          <w:b/>
          <w:sz w:val="22"/>
          <w:szCs w:val="22"/>
          <w:lang w:eastAsia="es-ES"/>
        </w:rPr>
        <w:t>Modalidad de trabajo y remuneración)</w:t>
      </w:r>
      <w:r>
        <w:rPr>
          <w:rFonts w:ascii="Tahoma" w:hAnsi="Tahoma" w:cs="Tahoma"/>
          <w:sz w:val="22"/>
          <w:szCs w:val="22"/>
          <w:lang w:eastAsia="es-ES"/>
        </w:rPr>
        <w:t xml:space="preserve"> La modalidad de la prestación del servicio objeto del presente contrato, es de dependiente y tendrá una remuneración de Bs. 2.000.-, monto que será abonado mes vencido. El sueldo convenido constituye, fuera de la retrib</w:t>
      </w:r>
      <w:r>
        <w:rPr>
          <w:rFonts w:ascii="Tahoma" w:hAnsi="Tahoma" w:cs="Tahoma"/>
          <w:sz w:val="22"/>
          <w:szCs w:val="22"/>
          <w:lang w:eastAsia="es-ES"/>
        </w:rPr>
        <w:t xml:space="preserve">ución normal, el pago de los sobre tiempos, labores nocturnas, feriados y demás subsidios y beneficios acordados o que se acordaren por la Legislación de Trabajo </w:t>
      </w:r>
      <w:r>
        <w:rPr>
          <w:rFonts w:ascii="Tahoma" w:hAnsi="Tahoma" w:cs="Tahoma"/>
          <w:sz w:val="22"/>
          <w:szCs w:val="22"/>
          <w:lang w:eastAsia="es-ES"/>
        </w:rPr>
        <w:lastRenderedPageBreak/>
        <w:t>y otras disposiciones legales, en los porcentajes correspondientes.</w:t>
      </w:r>
    </w:p>
    <w:p w14:paraId="5137D68B" w14:textId="77777777" w:rsidR="00C1635E" w:rsidRDefault="00235C1B">
      <w:pPr>
        <w:widowControl w:val="0"/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  <w:lang w:eastAsia="es-ES"/>
        </w:rPr>
        <w:t>QUINTA.-</w:t>
      </w:r>
      <w:r>
        <w:rPr>
          <w:rFonts w:ascii="Tahoma" w:hAnsi="Tahoma" w:cs="Tahoma"/>
          <w:sz w:val="22"/>
          <w:szCs w:val="22"/>
          <w:lang w:eastAsia="es-ES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es-ES"/>
        </w:rPr>
        <w:t>(Jornada laboral)</w:t>
      </w:r>
      <w:r>
        <w:rPr>
          <w:rFonts w:ascii="Tahoma" w:hAnsi="Tahoma" w:cs="Tahoma"/>
          <w:sz w:val="22"/>
          <w:szCs w:val="22"/>
          <w:lang w:eastAsia="es-ES"/>
        </w:rPr>
        <w:t xml:space="preserve"> La jornada laboral diaria efectiva esta sujeto a lo previsto por el art. 46 de la Ley General del Trabajo, vale decir que por tratarse de un cargo de confianza no está sujeto a un horario de trabajo.</w:t>
      </w:r>
    </w:p>
    <w:p w14:paraId="662E6B36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>SEXTA.-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(Obligaciones del trabajador)</w:t>
      </w:r>
      <w:r>
        <w:rPr>
          <w:rFonts w:ascii="Tahoma" w:hAnsi="Tahoma" w:cs="Tahoma"/>
          <w:sz w:val="22"/>
          <w:szCs w:val="22"/>
        </w:rPr>
        <w:t xml:space="preserve"> El EMPLEADO se ob</w:t>
      </w:r>
      <w:r>
        <w:rPr>
          <w:rFonts w:ascii="Tahoma" w:hAnsi="Tahoma" w:cs="Tahoma"/>
          <w:sz w:val="22"/>
          <w:szCs w:val="22"/>
        </w:rPr>
        <w:t>liga a:</w:t>
      </w:r>
    </w:p>
    <w:p w14:paraId="1DD3D2DB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>6.1.-</w:t>
      </w:r>
      <w:r>
        <w:rPr>
          <w:rFonts w:ascii="Tahoma" w:hAnsi="Tahoma" w:cs="Tahoma"/>
          <w:sz w:val="22"/>
          <w:szCs w:val="22"/>
        </w:rPr>
        <w:t xml:space="preserve"> Velar por los intereses, prestigio y prosperidad de la empresa.</w:t>
      </w:r>
    </w:p>
    <w:p w14:paraId="624CE609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>6.2.-</w:t>
      </w:r>
      <w:r>
        <w:rPr>
          <w:rFonts w:ascii="Tahoma" w:hAnsi="Tahoma" w:cs="Tahoma"/>
          <w:sz w:val="22"/>
          <w:szCs w:val="22"/>
        </w:rPr>
        <w:t xml:space="preserve"> A trabajar el número de horas usuales y las extraordinarias que fuesen necesarias. </w:t>
      </w:r>
      <w:r>
        <w:rPr>
          <w:rFonts w:ascii="Tahoma" w:hAnsi="Tahoma" w:cs="Tahoma"/>
          <w:b/>
          <w:sz w:val="22"/>
          <w:szCs w:val="22"/>
        </w:rPr>
        <w:t xml:space="preserve">6.3.- </w:t>
      </w:r>
      <w:r>
        <w:rPr>
          <w:rFonts w:ascii="Tahoma" w:hAnsi="Tahoma" w:cs="Tahoma"/>
          <w:sz w:val="22"/>
          <w:szCs w:val="22"/>
        </w:rPr>
        <w:t>Cumplir y hacer cumplir las normas disciplinarias, reglamentos internos y las dispo</w:t>
      </w:r>
      <w:r>
        <w:rPr>
          <w:rFonts w:ascii="Tahoma" w:hAnsi="Tahoma" w:cs="Tahoma"/>
          <w:sz w:val="22"/>
          <w:szCs w:val="22"/>
        </w:rPr>
        <w:t xml:space="preserve">siciones que fuesen impartidas por sus superiores. </w:t>
      </w:r>
    </w:p>
    <w:p w14:paraId="3B21D63D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 xml:space="preserve">6.4.- </w:t>
      </w:r>
      <w:r>
        <w:rPr>
          <w:rFonts w:ascii="Tahoma" w:hAnsi="Tahoma" w:cs="Tahoma"/>
          <w:sz w:val="22"/>
          <w:szCs w:val="22"/>
        </w:rPr>
        <w:t>Se compromete además a no revelar a entidades o persona alguna información interna de la misma empresa ni de los métodos de trabajo; en caso de incumplimiento por parte del EMPLEADO, la empresa podr</w:t>
      </w:r>
      <w:r>
        <w:rPr>
          <w:rFonts w:ascii="Tahoma" w:hAnsi="Tahoma" w:cs="Tahoma"/>
          <w:sz w:val="22"/>
          <w:szCs w:val="22"/>
        </w:rPr>
        <w:t xml:space="preserve">á hacerle cargos correspondientes, de acuerdo a su propio criterio y valoración. </w:t>
      </w:r>
    </w:p>
    <w:p w14:paraId="1C24BC60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 xml:space="preserve">6.5.- </w:t>
      </w:r>
      <w:r>
        <w:rPr>
          <w:rFonts w:ascii="Tahoma" w:hAnsi="Tahoma" w:cs="Tahoma"/>
          <w:sz w:val="22"/>
          <w:szCs w:val="22"/>
        </w:rPr>
        <w:t xml:space="preserve">No abandonar sin justificativo alguno su fuente de trabajo, exceptuándose caso fortuito que debe ser comunicado inmediatamente a su superior. </w:t>
      </w:r>
    </w:p>
    <w:p w14:paraId="485B7D06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 xml:space="preserve">6.6.- </w:t>
      </w:r>
      <w:r>
        <w:rPr>
          <w:rFonts w:ascii="Tahoma" w:hAnsi="Tahoma" w:cs="Tahoma"/>
          <w:sz w:val="22"/>
          <w:szCs w:val="22"/>
        </w:rPr>
        <w:t xml:space="preserve">De no contar con una licencia de conducir debe tramitarla y/o renovarla inmediatamente. </w:t>
      </w:r>
    </w:p>
    <w:p w14:paraId="78D83A53" w14:textId="77777777" w:rsidR="00C1635E" w:rsidRDefault="00235C1B">
      <w:pPr>
        <w:pStyle w:val="Heading"/>
        <w:spacing w:line="360" w:lineRule="auto"/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6.7.- </w:t>
      </w:r>
      <w:r>
        <w:rPr>
          <w:rFonts w:ascii="Tahoma" w:hAnsi="Tahoma" w:cs="Tahoma"/>
          <w:sz w:val="22"/>
          <w:szCs w:val="22"/>
        </w:rPr>
        <w:t>No asistir a</w:t>
      </w:r>
      <w:r>
        <w:rPr>
          <w:rFonts w:ascii="Tahoma" w:hAnsi="Tahoma" w:cs="Tahoma"/>
          <w:sz w:val="22"/>
          <w:szCs w:val="22"/>
        </w:rPr>
        <w:t xml:space="preserve"> su fuente de trabajo en estado inconveniente o bajo la influencia de cualquier sustancia que pueda alterar su normal desarrollo o desempeño. No abandonar sin justificativo alguno su fuente de trabajo, exceptuándose caso fortuito que debe ser comunicado in</w:t>
      </w:r>
      <w:r>
        <w:rPr>
          <w:rFonts w:ascii="Tahoma" w:hAnsi="Tahoma" w:cs="Tahoma"/>
          <w:sz w:val="22"/>
          <w:szCs w:val="22"/>
        </w:rPr>
        <w:t>mediatamente a su superior.</w:t>
      </w:r>
    </w:p>
    <w:p w14:paraId="1A42789E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>6.8.-</w:t>
      </w:r>
      <w:r>
        <w:rPr>
          <w:rFonts w:ascii="Tahoma" w:hAnsi="Tahoma" w:cs="Tahoma"/>
          <w:sz w:val="22"/>
          <w:szCs w:val="22"/>
        </w:rPr>
        <w:t xml:space="preserve"> No recibir visitas en horario de trabajo, ni realizar actividades ajenas  a la empresa en horas de trabajo.</w:t>
      </w:r>
    </w:p>
    <w:p w14:paraId="0319FF9F" w14:textId="77777777" w:rsidR="00C1635E" w:rsidRDefault="00235C1B">
      <w:pPr>
        <w:pStyle w:val="Heading"/>
        <w:spacing w:line="360" w:lineRule="auto"/>
        <w:ind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6.9.- </w:t>
      </w:r>
      <w:r>
        <w:rPr>
          <w:rFonts w:ascii="Tahoma" w:hAnsi="Tahoma" w:cs="Tahoma"/>
          <w:sz w:val="22"/>
          <w:szCs w:val="22"/>
        </w:rPr>
        <w:t xml:space="preserve">El </w:t>
      </w:r>
      <w:r>
        <w:rPr>
          <w:rFonts w:ascii="Tahoma" w:hAnsi="Tahoma" w:cs="Tahoma"/>
          <w:b/>
          <w:sz w:val="22"/>
          <w:szCs w:val="22"/>
        </w:rPr>
        <w:t>EMPLEADO</w:t>
      </w:r>
      <w:r>
        <w:rPr>
          <w:rFonts w:ascii="Tahoma" w:hAnsi="Tahoma" w:cs="Tahoma"/>
          <w:sz w:val="22"/>
          <w:szCs w:val="22"/>
        </w:rPr>
        <w:t xml:space="preserve"> está en la obligación de comunicar al </w:t>
      </w:r>
      <w:r>
        <w:rPr>
          <w:rFonts w:ascii="Tahoma" w:hAnsi="Tahoma" w:cs="Tahoma"/>
          <w:b/>
          <w:sz w:val="22"/>
          <w:szCs w:val="22"/>
        </w:rPr>
        <w:t>EMPLEADOR</w:t>
      </w:r>
      <w:r>
        <w:rPr>
          <w:rFonts w:ascii="Tahoma" w:hAnsi="Tahoma" w:cs="Tahoma"/>
          <w:sz w:val="22"/>
          <w:szCs w:val="22"/>
        </w:rPr>
        <w:t xml:space="preserve"> con una anticipación de 48 horas, si por alguna </w:t>
      </w:r>
      <w:r>
        <w:rPr>
          <w:rFonts w:ascii="Tahoma" w:hAnsi="Tahoma" w:cs="Tahoma"/>
          <w:sz w:val="22"/>
          <w:szCs w:val="22"/>
        </w:rPr>
        <w:t>razón justificada llegará tarde al trabajo o no asistiere a la jornada laboral. Exceptuándose los casos imprevistos que deben ser respaldados.</w:t>
      </w:r>
    </w:p>
    <w:p w14:paraId="17702F69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>6.10.-</w:t>
      </w:r>
      <w:r>
        <w:rPr>
          <w:rFonts w:ascii="Tahoma" w:hAnsi="Tahoma" w:cs="Tahoma"/>
          <w:sz w:val="22"/>
          <w:szCs w:val="22"/>
        </w:rPr>
        <w:t xml:space="preserve"> En caso de ausencia debido a enfermedad, el </w:t>
      </w:r>
      <w:r>
        <w:rPr>
          <w:rFonts w:ascii="Tahoma" w:hAnsi="Tahoma" w:cs="Tahoma"/>
          <w:b/>
          <w:sz w:val="22"/>
          <w:szCs w:val="22"/>
        </w:rPr>
        <w:t>EMPLEADO</w:t>
      </w:r>
      <w:r>
        <w:rPr>
          <w:rFonts w:ascii="Tahoma" w:hAnsi="Tahoma" w:cs="Tahoma"/>
          <w:sz w:val="22"/>
          <w:szCs w:val="22"/>
        </w:rPr>
        <w:t xml:space="preserve"> deberá presentar la baja correspondiente emitida por </w:t>
      </w:r>
      <w:r>
        <w:rPr>
          <w:rFonts w:ascii="Tahoma" w:hAnsi="Tahoma" w:cs="Tahoma"/>
          <w:sz w:val="22"/>
          <w:szCs w:val="22"/>
        </w:rPr>
        <w:t>la Caja de Salud.</w:t>
      </w:r>
    </w:p>
    <w:p w14:paraId="45D78EE9" w14:textId="77777777" w:rsidR="00C1635E" w:rsidRDefault="00235C1B">
      <w:pPr>
        <w:pStyle w:val="Heading"/>
        <w:spacing w:line="360" w:lineRule="auto"/>
        <w:ind w:firstLine="0"/>
        <w:jc w:val="both"/>
      </w:pPr>
      <w:r>
        <w:rPr>
          <w:rFonts w:ascii="Tahoma" w:hAnsi="Tahoma" w:cs="Tahoma"/>
          <w:b/>
          <w:sz w:val="22"/>
          <w:szCs w:val="22"/>
        </w:rPr>
        <w:t>6.11.-</w:t>
      </w:r>
      <w:r>
        <w:rPr>
          <w:rFonts w:ascii="Tahoma" w:hAnsi="Tahoma" w:cs="Tahoma"/>
          <w:sz w:val="22"/>
          <w:szCs w:val="22"/>
        </w:rPr>
        <w:t xml:space="preserve"> No presentarse a su fuente laboral bajo efectos de drogas y/o alcohol y otros estupefacientes ni  incurriere  en embriaguez, uso de drogas, insubordinación o incitación al desorden.</w:t>
      </w:r>
    </w:p>
    <w:p w14:paraId="79926139" w14:textId="77777777" w:rsidR="00C1635E" w:rsidRDefault="00235C1B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es-ES"/>
        </w:rPr>
        <w:lastRenderedPageBreak/>
        <w:t>SEPTIMA.-</w:t>
      </w:r>
      <w:r>
        <w:rPr>
          <w:rFonts w:ascii="Tahoma" w:hAnsi="Tahoma" w:cs="Tahoma"/>
          <w:sz w:val="22"/>
          <w:szCs w:val="22"/>
          <w:lang w:eastAsia="es-ES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es-ES"/>
        </w:rPr>
        <w:t>(Obligaciones del Empleador)</w:t>
      </w:r>
      <w:r>
        <w:rPr>
          <w:rFonts w:ascii="Tahoma" w:hAnsi="Tahoma" w:cs="Tahoma"/>
          <w:sz w:val="22"/>
          <w:szCs w:val="22"/>
          <w:lang w:eastAsia="es-ES"/>
        </w:rPr>
        <w:t xml:space="preserve"> El EMPLEAD</w:t>
      </w:r>
      <w:r>
        <w:rPr>
          <w:rFonts w:ascii="Tahoma" w:hAnsi="Tahoma" w:cs="Tahoma"/>
          <w:sz w:val="22"/>
          <w:szCs w:val="22"/>
          <w:lang w:eastAsia="es-ES"/>
        </w:rPr>
        <w:t xml:space="preserve">OR esta obligado a cumplir con todas las leyes laborales, otorgar seguro de salud, </w:t>
      </w:r>
      <w:r>
        <w:rPr>
          <w:rFonts w:ascii="Tahoma" w:hAnsi="Tahoma" w:cs="Tahoma"/>
          <w:sz w:val="22"/>
          <w:szCs w:val="22"/>
        </w:rPr>
        <w:t>entregar los instructivos de determinadas tareas,</w:t>
      </w:r>
      <w:r>
        <w:rPr>
          <w:rFonts w:ascii="Tahoma" w:hAnsi="Tahoma" w:cs="Tahoma"/>
          <w:sz w:val="22"/>
          <w:szCs w:val="22"/>
          <w:lang w:eastAsia="es-ES"/>
        </w:rPr>
        <w:t xml:space="preserve"> se constituye en agente de retención para el pago de AFP’s,</w:t>
      </w:r>
      <w:r>
        <w:rPr>
          <w:rFonts w:ascii="Tahoma" w:hAnsi="Tahoma" w:cs="Tahoma"/>
          <w:sz w:val="22"/>
          <w:szCs w:val="22"/>
        </w:rPr>
        <w:t xml:space="preserve"> a cuyo efecto el EMPLEADO autoriza al EMPLEADOR efectuar mensua</w:t>
      </w:r>
      <w:r>
        <w:rPr>
          <w:rFonts w:ascii="Tahoma" w:hAnsi="Tahoma" w:cs="Tahoma"/>
          <w:sz w:val="22"/>
          <w:szCs w:val="22"/>
        </w:rPr>
        <w:t>lmente los descuentos y deducciones de ley del salario básico.</w:t>
      </w:r>
    </w:p>
    <w:p w14:paraId="7FA8CD13" w14:textId="77777777" w:rsidR="00C1635E" w:rsidRDefault="00235C1B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  <w:lang w:eastAsia="es-ES"/>
        </w:rPr>
      </w:pPr>
      <w:r>
        <w:rPr>
          <w:rFonts w:ascii="Tahoma" w:hAnsi="Tahoma" w:cs="Tahoma"/>
          <w:b/>
          <w:sz w:val="22"/>
          <w:szCs w:val="22"/>
          <w:lang w:eastAsia="es-ES"/>
        </w:rPr>
        <w:t>OCTAVA.-</w:t>
      </w:r>
      <w:r>
        <w:rPr>
          <w:rFonts w:ascii="Tahoma" w:hAnsi="Tahoma" w:cs="Tahoma"/>
          <w:sz w:val="22"/>
          <w:szCs w:val="22"/>
          <w:lang w:eastAsia="es-ES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es-ES"/>
        </w:rPr>
        <w:t>(Rescisión del contrato)</w:t>
      </w:r>
      <w:r>
        <w:rPr>
          <w:rFonts w:ascii="Tahoma" w:hAnsi="Tahoma" w:cs="Tahoma"/>
          <w:sz w:val="22"/>
          <w:szCs w:val="22"/>
          <w:lang w:eastAsia="es-ES"/>
        </w:rPr>
        <w:t xml:space="preserve"> Si el EMPLEADO faltare a las obligaciones insertas en la cláusula Sexta, desobedeciera o no cumpliere los reglamentos o instrucciones que se le imparta, incurr</w:t>
      </w:r>
      <w:r>
        <w:rPr>
          <w:rFonts w:ascii="Tahoma" w:hAnsi="Tahoma" w:cs="Tahoma"/>
          <w:sz w:val="22"/>
          <w:szCs w:val="22"/>
          <w:lang w:eastAsia="es-ES"/>
        </w:rPr>
        <w:t>iere en embriaguez, usare drogas, insubordinación o incitación al desorden, y en los caos previstos en la Legislación laboral. En el hipotético caso de que el EMPLEADO decida dar por concluido la relación laboral, deberá dar un aviso anticipado de 60 días.</w:t>
      </w:r>
      <w:r>
        <w:rPr>
          <w:rFonts w:ascii="Tahoma" w:hAnsi="Tahoma" w:cs="Tahoma"/>
          <w:sz w:val="22"/>
          <w:szCs w:val="22"/>
          <w:lang w:eastAsia="es-ES"/>
        </w:rPr>
        <w:t xml:space="preserve"> Se hace constar que a tiempo de retirarse de la empresa el EMPLEADO está obligado a la entrega de toda la documentación, recibos, facturas, dineros y la maquinaria que en la fecha recibe. </w:t>
      </w:r>
    </w:p>
    <w:p w14:paraId="09D05E66" w14:textId="77777777" w:rsidR="00C1635E" w:rsidRDefault="00235C1B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b/>
          <w:sz w:val="22"/>
          <w:szCs w:val="22"/>
          <w:lang w:eastAsia="es-ES"/>
        </w:rPr>
        <w:t xml:space="preserve">NOVENA.- (Validez y Eficacia) </w:t>
      </w:r>
      <w:r>
        <w:rPr>
          <w:rFonts w:ascii="Tahoma" w:hAnsi="Tahoma" w:cs="Tahoma"/>
          <w:sz w:val="22"/>
          <w:szCs w:val="22"/>
          <w:lang w:val="es-MX"/>
        </w:rPr>
        <w:t>El presente documento es suscrito  e</w:t>
      </w:r>
      <w:r>
        <w:rPr>
          <w:rFonts w:ascii="Tahoma" w:hAnsi="Tahoma" w:cs="Tahoma"/>
          <w:sz w:val="22"/>
          <w:szCs w:val="22"/>
          <w:lang w:val="es-MX"/>
        </w:rPr>
        <w:t xml:space="preserve">n el marco de la libertad contractual establecida en la normativa Civil vigente, teniendo los alcances establecidos  en los Arts. 450, 452, 454, 467, 519 y 1297 del Código Civil y arts. 5 y 6 de la Ley General del Trabajo. </w:t>
      </w:r>
    </w:p>
    <w:p w14:paraId="19C21259" w14:textId="77777777" w:rsidR="00C1635E" w:rsidRDefault="00235C1B">
      <w:pPr>
        <w:widowControl w:val="0"/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  <w:lang w:val="es-MX" w:eastAsia="es-ES"/>
        </w:rPr>
        <w:t xml:space="preserve">DECIMA.- </w:t>
      </w:r>
      <w:r>
        <w:rPr>
          <w:rFonts w:ascii="Tahoma" w:hAnsi="Tahoma" w:cs="Tahoma"/>
          <w:b/>
          <w:sz w:val="22"/>
          <w:szCs w:val="22"/>
          <w:lang w:eastAsia="es-ES"/>
        </w:rPr>
        <w:t>(Aceptación)</w:t>
      </w:r>
      <w:r>
        <w:rPr>
          <w:rFonts w:ascii="Tahoma" w:hAnsi="Tahoma" w:cs="Tahoma"/>
          <w:sz w:val="22"/>
          <w:szCs w:val="22"/>
          <w:lang w:eastAsia="es-ES"/>
        </w:rPr>
        <w:t xml:space="preserve"> En conform</w:t>
      </w:r>
      <w:r>
        <w:rPr>
          <w:rFonts w:ascii="Tahoma" w:hAnsi="Tahoma" w:cs="Tahoma"/>
          <w:sz w:val="22"/>
          <w:szCs w:val="22"/>
          <w:lang w:eastAsia="es-ES"/>
        </w:rPr>
        <w:t>idad con las cláusulas precedentes, suscribimos el presente contrato, sometiéndolo en caso de conflicto individual a la jurisdicción y competencia de la autoridad administrativa y/o judicial del trabajo.</w:t>
      </w:r>
    </w:p>
    <w:p w14:paraId="4546A903" w14:textId="1EF1E55F" w:rsidR="00C1635E" w:rsidRDefault="00235C1B">
      <w:pPr>
        <w:pStyle w:val="Heading1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Cochabamba, 12 de Octubre de 20__</w:t>
      </w:r>
    </w:p>
    <w:p w14:paraId="42CEB946" w14:textId="77777777" w:rsidR="00C1635E" w:rsidRDefault="00235C1B">
      <w:pPr>
        <w:rPr>
          <w:b/>
          <w:color w:val="FF0000"/>
        </w:rPr>
      </w:pPr>
      <w:r>
        <w:rPr>
          <w:b/>
          <w:color w:val="FF0000"/>
        </w:rPr>
        <w:t>OBSERVACIONES</w:t>
      </w:r>
    </w:p>
    <w:p w14:paraId="0FA67C76" w14:textId="77777777" w:rsidR="00C1635E" w:rsidRDefault="00235C1B">
      <w:pPr>
        <w:numPr>
          <w:ilvl w:val="0"/>
          <w:numId w:val="2"/>
        </w:numPr>
      </w:pPr>
      <w:r>
        <w:rPr>
          <w:b/>
          <w:color w:val="FF0000"/>
        </w:rPr>
        <w:t>INCLUIR MIGRACIÓN DE BUGGY A BCS.</w:t>
      </w:r>
    </w:p>
    <w:p w14:paraId="01018008" w14:textId="77777777" w:rsidR="00C1635E" w:rsidRDefault="00235C1B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AVAL PERSONAL</w:t>
      </w:r>
    </w:p>
    <w:p w14:paraId="3199591F" w14:textId="77777777" w:rsidR="00C1635E" w:rsidRDefault="00235C1B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INCISO 4 NO PODRÁ COBRAR SOBRETIEMPOS, HORAS EXTRAS, ETC.</w:t>
      </w:r>
    </w:p>
    <w:p w14:paraId="62FCC62A" w14:textId="77777777" w:rsidR="00C1635E" w:rsidRDefault="00235C1B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ES INMEDIATO SUPERIOR DE LOS CHOFERES DE CAMION Y CHOFERES DE GRUAS.</w:t>
      </w:r>
    </w:p>
    <w:p w14:paraId="164B1EAD" w14:textId="77777777" w:rsidR="00C1635E" w:rsidRDefault="00235C1B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ES RESPONSABLE DE BUEN ESTADO DE TODOS Y CADA UNO DE LA FLOTA DE VE</w:t>
      </w:r>
      <w:r>
        <w:rPr>
          <w:b/>
          <w:color w:val="FF0000"/>
        </w:rPr>
        <w:t>HÍCULOS DE LA EMPRESA (TRACTO CAMIONES, GRUAS, REMOLQUES, CISTERNAS, VEHÍCULOS LIVIANOS DE APOYO, ETC)</w:t>
      </w:r>
    </w:p>
    <w:p w14:paraId="5AE493BC" w14:textId="77777777" w:rsidR="00C1635E" w:rsidRDefault="00235C1B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DEBERA COORDINAR Y PROGRAMAR UN ESTRICTO MANTENIMIENTO PREVENTIVO Y CORRECTIVO DE TODAS LA UNIDADES.</w:t>
      </w:r>
    </w:p>
    <w:p w14:paraId="0E0478AE" w14:textId="77777777" w:rsidR="00C1635E" w:rsidRDefault="00235C1B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ES RESPONSABLE DE TODA LA HERRAMIENTA E INVENTARIO D</w:t>
      </w:r>
      <w:r>
        <w:rPr>
          <w:b/>
          <w:color w:val="FF0000"/>
        </w:rPr>
        <w:t>EL TALLER, POSTA DE GRUAS.</w:t>
      </w:r>
    </w:p>
    <w:p w14:paraId="5C965578" w14:textId="77777777" w:rsidR="00C1635E" w:rsidRDefault="00235C1B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DEBERÁ INCLUIR CONTRATO CON LAS CLAUSULAS EN LOS CONTRATOS D ELOS CHOFERES, NORMAS DE SEGURIDAD.</w:t>
      </w:r>
    </w:p>
    <w:sectPr w:rsidR="00C1635E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Noto Sans Devanagari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361"/>
    <w:multiLevelType w:val="multilevel"/>
    <w:tmpl w:val="D16E024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633A9B"/>
    <w:multiLevelType w:val="multilevel"/>
    <w:tmpl w:val="008AFEF4"/>
    <w:lvl w:ilvl="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35E"/>
    <w:rsid w:val="00235C1B"/>
    <w:rsid w:val="00C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7F483"/>
  <w15:docId w15:val="{597C4B64-4EC9-4091-B459-96248A91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 Mono" w:hAnsi="Liberation Serif" w:cs="Noto Sans Devanagari U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1"/>
      </w:numPr>
      <w:ind w:firstLine="720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  <w:color w:val="FF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">
    <w:name w:val="Fuente de párrafo predeter."/>
    <w:qFormat/>
  </w:style>
  <w:style w:type="character" w:customStyle="1" w:styleId="CarCar">
    <w:name w:val="Car Car"/>
    <w:basedOn w:val="Fuentedeprrafopredeter"/>
    <w:qFormat/>
    <w:rPr>
      <w:rFonts w:ascii="Arial" w:hAnsi="Arial" w:cs="Arial"/>
      <w:lang w:val="es-ES" w:bidi="ar-SA"/>
    </w:rPr>
  </w:style>
  <w:style w:type="character" w:styleId="PageNumber">
    <w:name w:val="page number"/>
    <w:basedOn w:val="Fuentedeprrafopredeter"/>
  </w:style>
  <w:style w:type="paragraph" w:customStyle="1" w:styleId="Heading">
    <w:name w:val="Heading"/>
    <w:basedOn w:val="Normal"/>
    <w:next w:val="BodyText"/>
    <w:qFormat/>
    <w:pPr>
      <w:widowControl w:val="0"/>
      <w:ind w:firstLine="720"/>
      <w:jc w:val="center"/>
    </w:pPr>
    <w:rPr>
      <w:sz w:val="24"/>
    </w:rPr>
  </w:style>
  <w:style w:type="paragraph" w:styleId="BodyText">
    <w:name w:val="Body Text"/>
    <w:basedOn w:val="Normal"/>
    <w:pPr>
      <w:widowControl w:val="0"/>
      <w:jc w:val="both"/>
    </w:pPr>
    <w:rPr>
      <w:sz w:val="24"/>
    </w:rPr>
  </w:style>
  <w:style w:type="paragraph" w:styleId="List">
    <w:name w:val="List"/>
    <w:basedOn w:val="BodyText"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 U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120"/>
      <w:jc w:val="both"/>
    </w:pPr>
    <w:rPr>
      <w:rFonts w:ascii="Arial" w:hAnsi="Arial" w:cs="Arial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selin mamani chino</cp:lastModifiedBy>
  <cp:revision>2</cp:revision>
  <dcterms:created xsi:type="dcterms:W3CDTF">2023-12-13T19:14:00Z</dcterms:created>
  <dcterms:modified xsi:type="dcterms:W3CDTF">2023-12-13T19:14:00Z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2010-12-15T07:19:00Z</dcterms:created>
  <dc:creator>Colossus User</dc:creator>
  <dc:description/>
  <cp:keywords/>
  <dc:language>en-US</dc:language>
  <cp:lastModifiedBy>Colossus User</cp:lastModifiedBy>
  <dcterms:modified xsi:type="dcterms:W3CDTF">2010-12-15T07:19:00Z</dcterms:modified>
  <cp:revision>2</cp:revision>
  <dc:subject/>
  <dc:title>CONTRATO DE TRABAJO</dc:title>
</cp:coreProperties>
</file>