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lang w:val="es-ES"/>
        </w:rPr>
      </w:pPr>
      <w:r>
        <w:rPr>
          <w:lang w:val="es-ES"/>
        </w:rPr>
        <w:t>INSTRUCTIVA DE PODER.</w:t>
      </w:r>
    </w:p>
    <w:p>
      <w:pPr>
        <w:pStyle w:val="Normal"/>
        <w:spacing w:lineRule="auto" w:line="240"/>
        <w:rPr>
          <w:rFonts w:eastAsia="Malgun Gothic"/>
          <w:b/>
          <w:b/>
          <w:bCs/>
          <w:lang w:val="es-ES" w:eastAsia="es-ES" w:bidi="ks-Deva-IN"/>
        </w:rPr>
      </w:pPr>
      <w:r>
        <w:rPr>
          <w:lang w:val="es-ES"/>
        </w:rPr>
        <w:t xml:space="preserve">CONFERENTE: </w:t>
      </w:r>
      <w:r>
        <w:rPr>
          <w:rFonts w:eastAsia="Malgun Gothic"/>
          <w:b/>
          <w:bCs/>
          <w:lang w:val="es-ES" w:eastAsia="es-ES" w:bidi="ks-Deva-IN"/>
        </w:rPr>
        <w:t>JUANA VASQUEZ PEREIRA</w:t>
      </w:r>
      <w:r>
        <w:rPr>
          <w:rFonts w:eastAsia="Malgun Gothic"/>
          <w:bCs/>
          <w:lang w:val="es-ES" w:eastAsia="es-ES" w:bidi="ks-Deva-IN"/>
        </w:rPr>
        <w:t xml:space="preserve">, </w:t>
      </w:r>
      <w:r>
        <w:rPr>
          <w:rFonts w:eastAsia="Malgun Gothic"/>
          <w:b/>
          <w:bCs/>
          <w:lang w:val="es-ES" w:eastAsia="es-ES" w:bidi="ks-Deva-IN"/>
        </w:rPr>
        <w:t>ARMINDA CHURA MAMANI</w:t>
      </w:r>
      <w:r>
        <w:rPr>
          <w:rFonts w:eastAsia="Malgun Gothic"/>
          <w:bCs/>
          <w:lang w:val="es-ES" w:eastAsia="es-ES" w:bidi="ks-Deva-IN"/>
        </w:rPr>
        <w:t xml:space="preserve">, </w:t>
      </w:r>
      <w:r>
        <w:rPr>
          <w:rFonts w:eastAsia="Malgun Gothic"/>
          <w:b/>
          <w:bCs/>
          <w:lang w:val="es-ES" w:eastAsia="es-ES" w:bidi="ks-Deva-IN"/>
        </w:rPr>
        <w:t>MARILIN BOYAN GUACHALLA</w:t>
      </w:r>
      <w:r>
        <w:rPr>
          <w:rFonts w:eastAsia="Malgun Gothic"/>
          <w:bCs/>
          <w:lang w:val="es-ES" w:eastAsia="es-ES" w:bidi="ks-Deva-IN"/>
        </w:rPr>
        <w:t xml:space="preserve">, </w:t>
      </w:r>
      <w:r>
        <w:rPr>
          <w:rFonts w:eastAsia="Malgun Gothic"/>
          <w:b/>
          <w:bCs/>
          <w:lang w:val="es-ES" w:eastAsia="es-ES" w:bidi="ks-Deva-IN"/>
        </w:rPr>
        <w:t>ANGELICA VILLANUEVA de ITAMARI</w:t>
      </w:r>
      <w:r>
        <w:rPr>
          <w:rFonts w:eastAsia="Malgun Gothic"/>
          <w:bCs/>
          <w:lang w:val="es-ES" w:eastAsia="es-ES" w:bidi="ks-Deva-IN"/>
        </w:rPr>
        <w:t>,</w:t>
      </w:r>
      <w:r>
        <w:rPr>
          <w:rFonts w:eastAsia="Malgun Gothic"/>
          <w:b/>
          <w:bCs/>
          <w:lang w:eastAsia="es-ES" w:bidi="ks-Deva-IN"/>
        </w:rPr>
        <w:t xml:space="preserve"> </w:t>
      </w:r>
      <w:r>
        <w:rPr>
          <w:rFonts w:eastAsia="Malgun Gothic"/>
          <w:b/>
          <w:bCs/>
          <w:lang w:val="es-ES" w:eastAsia="es-ES" w:bidi="ks-Deva-IN"/>
        </w:rPr>
        <w:t>NELLY BASILIA GARNICA MOLLO Vda. de FLORES</w:t>
      </w:r>
      <w:r>
        <w:rPr>
          <w:rFonts w:eastAsia="Malgun Gothic"/>
          <w:bCs/>
          <w:lang w:val="es-ES" w:eastAsia="es-ES" w:bidi="ks-Deva-IN"/>
        </w:rPr>
        <w:t xml:space="preserve">, </w:t>
      </w:r>
      <w:r>
        <w:rPr>
          <w:rFonts w:eastAsia="Malgun Gothic"/>
          <w:b/>
          <w:bCs/>
          <w:lang w:val="es-ES" w:eastAsia="es-ES" w:bidi="ks-Deva-IN"/>
        </w:rPr>
        <w:t>MARIA EUGENIA CARTAGENA ASPETI</w:t>
      </w:r>
      <w:r>
        <w:rPr>
          <w:rFonts w:eastAsia="Malgun Gothic"/>
          <w:bCs/>
          <w:lang w:val="es-ES" w:eastAsia="es-ES" w:bidi="ks-Deva-IN"/>
        </w:rPr>
        <w:t xml:space="preserve">, </w:t>
      </w:r>
      <w:r>
        <w:rPr>
          <w:rFonts w:eastAsia="Malgun Gothic"/>
          <w:b/>
          <w:bCs/>
          <w:lang w:val="es-ES" w:eastAsia="es-ES" w:bidi="ks-Deva-IN"/>
        </w:rPr>
        <w:t>ALAN RAMOS CAUMOL</w:t>
      </w:r>
      <w:r>
        <w:rPr>
          <w:rFonts w:eastAsia="Malgun Gothic"/>
          <w:bCs/>
          <w:lang w:val="es-ES" w:eastAsia="es-ES" w:bidi="ks-Deva-IN"/>
        </w:rPr>
        <w:t xml:space="preserve">, </w:t>
      </w:r>
      <w:r>
        <w:rPr>
          <w:rFonts w:eastAsia="Malgun Gothic"/>
          <w:b/>
          <w:bCs/>
          <w:lang w:val="es-ES" w:eastAsia="es-ES" w:bidi="ks-Deva-IN"/>
        </w:rPr>
        <w:t>SEFERINA ROSA CONTRERAS QUISPE</w:t>
      </w:r>
      <w:r>
        <w:rPr>
          <w:rFonts w:eastAsia="Malgun Gothic"/>
          <w:bCs/>
          <w:lang w:val="es-ES" w:eastAsia="es-ES" w:bidi="ks-Deva-IN"/>
        </w:rPr>
        <w:t xml:space="preserve">, </w:t>
      </w:r>
      <w:r>
        <w:rPr>
          <w:rFonts w:eastAsia="Malgun Gothic"/>
          <w:b/>
          <w:bCs/>
          <w:lang w:val="es-ES" w:eastAsia="es-ES" w:bidi="ks-Deva-IN"/>
        </w:rPr>
        <w:t>NATIVIDAD HUALLPA</w:t>
      </w:r>
      <w:r>
        <w:rPr>
          <w:rFonts w:eastAsia="Malgun Gothic"/>
          <w:bCs/>
          <w:lang w:val="es-ES" w:eastAsia="es-ES" w:bidi="ks-Deva-IN"/>
        </w:rPr>
        <w:t xml:space="preserve">, </w:t>
      </w:r>
      <w:r>
        <w:rPr>
          <w:rFonts w:eastAsia="Malgun Gothic"/>
          <w:b/>
          <w:bCs/>
          <w:lang w:val="es-ES" w:eastAsia="es-ES" w:bidi="ks-Deva-IN"/>
        </w:rPr>
        <w:t>NORMA YESSICA RAMIREZ, ELSA PONCE de CAYO</w:t>
      </w:r>
      <w:r>
        <w:rPr>
          <w:rFonts w:eastAsia="Malgun Gothic"/>
          <w:bCs/>
          <w:lang w:val="es-ES" w:eastAsia="es-ES" w:bidi="ks-Deva-IN"/>
        </w:rPr>
        <w:t xml:space="preserve">, </w:t>
      </w:r>
      <w:r>
        <w:rPr>
          <w:rFonts w:eastAsia="Malgun Gothic"/>
          <w:b/>
          <w:bCs/>
          <w:lang w:val="es-ES" w:eastAsia="es-ES" w:bidi="ks-Deva-IN"/>
        </w:rPr>
        <w:t>AMALIA LLANOS UYUQUIPA</w:t>
      </w:r>
      <w:r>
        <w:rPr>
          <w:rFonts w:eastAsia="Malgun Gothic"/>
          <w:bCs/>
          <w:lang w:val="es-ES" w:eastAsia="es-ES" w:bidi="ks-Deva-IN"/>
        </w:rPr>
        <w:t xml:space="preserve">, </w:t>
      </w:r>
      <w:r>
        <w:rPr>
          <w:rFonts w:eastAsia="Malgun Gothic"/>
          <w:b/>
          <w:bCs/>
          <w:lang w:val="es-ES" w:eastAsia="es-ES" w:bidi="ks-Deva-IN"/>
        </w:rPr>
        <w:t>AURELIO QUISPE OSCO</w:t>
      </w:r>
      <w:r>
        <w:rPr>
          <w:rFonts w:eastAsia="Malgun Gothic"/>
          <w:bCs/>
          <w:lang w:val="es-ES" w:eastAsia="es-ES" w:bidi="ks-Deva-IN"/>
        </w:rPr>
        <w:t xml:space="preserve"> y </w:t>
      </w:r>
      <w:r>
        <w:rPr>
          <w:rFonts w:eastAsia="Malgun Gothic"/>
          <w:b/>
          <w:bCs/>
          <w:lang w:val="es-ES" w:eastAsia="es-ES" w:bidi="ks-Deva-IN"/>
        </w:rPr>
        <w:t>MODESTO QUISPE YUJRA</w:t>
      </w:r>
      <w:r>
        <w:rPr>
          <w:rFonts w:eastAsia="Malgun Gothic"/>
          <w:bCs/>
          <w:lang w:val="es-ES" w:eastAsia="es-ES" w:bidi="ks-Deva-IN"/>
        </w:rPr>
        <w:t>.</w:t>
      </w:r>
    </w:p>
    <w:p>
      <w:pPr>
        <w:pStyle w:val="Normal"/>
        <w:spacing w:lineRule="auto" w:line="240"/>
        <w:rPr>
          <w:lang w:val="es-ES"/>
        </w:rPr>
      </w:pPr>
      <w:r>
        <w:rPr>
          <w:lang w:val="es-ES"/>
        </w:rPr>
        <w:t xml:space="preserve">EN FAVOR DE: </w:t>
      </w:r>
      <w:r>
        <w:rPr>
          <w:b/>
          <w:bCs/>
          <w:lang w:val="es-ES"/>
        </w:rPr>
        <w:t>MODESTO QUISPE YUJRA</w:t>
      </w:r>
      <w:r>
        <w:rPr>
          <w:bCs/>
          <w:lang w:val="es-ES"/>
        </w:rPr>
        <w:t>.</w:t>
      </w:r>
    </w:p>
    <w:p>
      <w:pPr>
        <w:pStyle w:val="Normal"/>
        <w:spacing w:lineRule="auto" w:line="240"/>
        <w:rPr>
          <w:lang w:val="es-ES"/>
        </w:rPr>
      </w:pPr>
      <w:r>
        <w:rPr>
          <w:lang w:val="es-ES"/>
        </w:rPr>
        <w:t xml:space="preserve">Nosotros, </w:t>
      </w:r>
      <w:r>
        <w:rPr>
          <w:b/>
          <w:bCs/>
          <w:lang w:val="es-ES"/>
        </w:rPr>
        <w:t xml:space="preserve">MODESTO QUISPE YUJRA, con C.I.Nº 6214164 S.C., </w:t>
      </w:r>
      <w:r>
        <w:rPr>
          <w:bCs/>
          <w:lang w:val="es-ES"/>
        </w:rPr>
        <w:t xml:space="preserve">(PRESIDENTE); </w:t>
      </w:r>
      <w:r>
        <w:rPr>
          <w:b/>
          <w:bCs/>
          <w:lang w:val="es-ES"/>
        </w:rPr>
        <w:t>JUANA VASQUEZ PEREIRA, con C.I.Nº 5859066 S.C.,</w:t>
      </w:r>
      <w:r>
        <w:rPr>
          <w:bCs/>
          <w:lang w:val="es-ES"/>
        </w:rPr>
        <w:t xml:space="preserve"> (VICEPRESIDENTE); </w:t>
      </w:r>
      <w:r>
        <w:rPr>
          <w:b/>
          <w:bCs/>
          <w:lang w:val="es-ES"/>
        </w:rPr>
        <w:t>ANGELICA VILLANUEVA de ITAMARI, con C.I.Nº 5317974 Cbba.,</w:t>
      </w:r>
      <w:r>
        <w:rPr>
          <w:lang w:val="es-ES"/>
        </w:rPr>
        <w:t xml:space="preserve"> (SECRETARIO ACTA); </w:t>
      </w:r>
      <w:r>
        <w:rPr>
          <w:b/>
          <w:bCs/>
          <w:lang w:val="es-ES"/>
        </w:rPr>
        <w:t xml:space="preserve">NELLY BASILIA GARNICA MOLLO Vda. de FLORES, con C.I.Nº 2723140 Or., </w:t>
      </w:r>
      <w:r>
        <w:rPr>
          <w:bCs/>
          <w:lang w:val="es-ES"/>
        </w:rPr>
        <w:t>(SECRETARÍA DE HACIENDA);</w:t>
      </w:r>
      <w:r>
        <w:rPr>
          <w:rFonts w:eastAsia="Times New Roman"/>
          <w:b/>
          <w:lang w:val="fr-BE" w:eastAsia="es-ES"/>
        </w:rPr>
        <w:t xml:space="preserve"> </w:t>
      </w:r>
      <w:r>
        <w:rPr>
          <w:b/>
          <w:bCs/>
          <w:lang w:val="es-ES"/>
        </w:rPr>
        <w:t>MARIA EUGENIA CARTAGENA ASPETI, con C.I.Nº 7716992 S.C., (</w:t>
      </w:r>
      <w:r>
        <w:rPr>
          <w:bCs/>
          <w:lang w:val="es-ES"/>
        </w:rPr>
        <w:t xml:space="preserve">SECRETARIO DE CONFLICTO); </w:t>
      </w:r>
      <w:r>
        <w:rPr>
          <w:b/>
          <w:bCs/>
          <w:lang w:val="es-ES"/>
        </w:rPr>
        <w:t xml:space="preserve">AURELIO QUISPE OSCO, con C.I.Nº 2434077 L.P., </w:t>
      </w:r>
      <w:r>
        <w:rPr>
          <w:bCs/>
          <w:lang w:val="es-ES"/>
        </w:rPr>
        <w:t xml:space="preserve">(SECRETARÍA DE RELACIONES); </w:t>
      </w:r>
      <w:r>
        <w:rPr>
          <w:b/>
          <w:bCs/>
          <w:lang w:val="es-ES"/>
        </w:rPr>
        <w:t>ALAN RAMOS CAUMOL, con C.I.Nº 7630204 Bni.,</w:t>
      </w:r>
      <w:r>
        <w:rPr>
          <w:bCs/>
          <w:lang w:val="es-ES"/>
        </w:rPr>
        <w:t xml:space="preserve"> (SECRETARÍA DE CULTURA y DEPORTE); </w:t>
      </w:r>
      <w:r>
        <w:rPr>
          <w:b/>
          <w:bCs/>
          <w:lang w:val="es-ES"/>
        </w:rPr>
        <w:t xml:space="preserve">MARILIN BOYAN GUACHALLA, con C.I.Nº 9582175 S.C. </w:t>
      </w:r>
      <w:r>
        <w:rPr>
          <w:bCs/>
          <w:lang w:val="es-ES"/>
        </w:rPr>
        <w:t>(SECRETARÍA DE ORGANIZACIÓN “I”</w:t>
      </w:r>
      <w:r>
        <w:rPr>
          <w:bCs/>
          <w:lang w:val="fr-BE"/>
        </w:rPr>
        <w:t xml:space="preserve">); </w:t>
      </w:r>
      <w:r>
        <w:rPr>
          <w:b/>
          <w:bCs/>
          <w:lang w:val="es-ES"/>
        </w:rPr>
        <w:t xml:space="preserve">ARMINDA CHURA MAMANI, con C.I.Nº 4956354 L.P., </w:t>
      </w:r>
      <w:r>
        <w:rPr>
          <w:bCs/>
          <w:lang w:val="es-ES"/>
        </w:rPr>
        <w:t>(SECRETARÍA DE ORGANIZACIÓN “II”</w:t>
      </w:r>
      <w:r>
        <w:rPr>
          <w:bCs/>
          <w:lang w:val="fr-BE"/>
        </w:rPr>
        <w:t xml:space="preserve">); </w:t>
      </w:r>
      <w:r>
        <w:rPr>
          <w:b/>
          <w:bCs/>
          <w:lang w:val="es-ES"/>
        </w:rPr>
        <w:t xml:space="preserve">SEFERINA ROSA CONTRERAS QUISPE, con C.I.Nº 2623473 L.P., </w:t>
      </w:r>
      <w:r>
        <w:rPr>
          <w:bCs/>
          <w:lang w:val="es-ES"/>
        </w:rPr>
        <w:t xml:space="preserve">(SECRETARÍA DE PRENSA Y PROPAGANDA); </w:t>
      </w:r>
      <w:r>
        <w:rPr>
          <w:b/>
          <w:bCs/>
          <w:lang w:val="es-ES"/>
        </w:rPr>
        <w:t xml:space="preserve">NATIVIDAD HUALLPA, con C.I.Nº 11395547 S.C., </w:t>
      </w:r>
      <w:r>
        <w:rPr>
          <w:bCs/>
          <w:lang w:val="es-ES"/>
        </w:rPr>
        <w:t xml:space="preserve">(SECRETARÍA DE BIENESTAR SOCIAL); </w:t>
      </w:r>
      <w:r>
        <w:rPr>
          <w:b/>
          <w:bCs/>
          <w:lang w:val="es-ES"/>
        </w:rPr>
        <w:t xml:space="preserve">AMALIA LLANOS UYUQUIPA, con C.I.Nº 4002771 Ptsi </w:t>
      </w:r>
      <w:r>
        <w:rPr>
          <w:bCs/>
          <w:lang w:val="es-ES"/>
        </w:rPr>
        <w:t>(SECRETARÍA DE PORTAESTARDANTE</w:t>
      </w:r>
      <w:r>
        <w:rPr>
          <w:bCs/>
          <w:lang w:val="fr-BE"/>
        </w:rPr>
        <w:t>);</w:t>
      </w:r>
      <w:r>
        <w:rPr>
          <w:b/>
          <w:bCs/>
          <w:lang w:val="fr-BE"/>
        </w:rPr>
        <w:t xml:space="preserve"> </w:t>
      </w:r>
      <w:r>
        <w:rPr>
          <w:bCs/>
          <w:lang w:val="fr-BE"/>
        </w:rPr>
        <w:t xml:space="preserve">y </w:t>
      </w:r>
      <w:r>
        <w:rPr>
          <w:b/>
          <w:bCs/>
          <w:lang w:val="es-ES"/>
        </w:rPr>
        <w:t>ELSA PONCE de CAYO</w:t>
      </w:r>
      <w:r>
        <w:rPr>
          <w:bCs/>
          <w:lang w:val="es-ES"/>
        </w:rPr>
        <w:t xml:space="preserve">, </w:t>
      </w:r>
      <w:r>
        <w:rPr>
          <w:b/>
          <w:bCs/>
          <w:lang w:val="es-ES"/>
        </w:rPr>
        <w:t xml:space="preserve">con C.I.Nº 3495509 L.P. </w:t>
      </w:r>
      <w:r>
        <w:rPr>
          <w:bCs/>
          <w:lang w:val="es-ES"/>
        </w:rPr>
        <w:t xml:space="preserve">(VOCALÍA I); </w:t>
      </w:r>
      <w:r>
        <w:rPr>
          <w:lang w:val="es-ES"/>
        </w:rPr>
        <w:t xml:space="preserve">todos mayores de edad, vecinos de esta ciudad y hábiles por derechos, al presente y por así convenir a nuestros intereses, de nuestra libre y espontánea voluntad, sin que exista vicio alguno del consentimiento y </w:t>
      </w:r>
      <w:r>
        <w:rPr>
          <w:b/>
          <w:lang w:val="es-ES"/>
        </w:rPr>
        <w:t>al amparo del Art. 62 parágrafo I) inc. b) de la Ley del Notariado Plurinacional y el Art. 74 Parágrafo I) inc. a) y Art. 77 parágrafo I);</w:t>
      </w:r>
      <w:r>
        <w:rPr>
          <w:lang w:val="es-ES"/>
        </w:rPr>
        <w:t xml:space="preserve"> conferimos poder general de representación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amplio y suficiente cual por derecho se requiere, en favor del Sr. </w:t>
      </w:r>
      <w:r>
        <w:rPr>
          <w:b/>
          <w:bCs/>
          <w:lang w:val="es-ES"/>
        </w:rPr>
        <w:t xml:space="preserve">MODESTO QUISPE YUJRA, con C.I.Nº 6214164 S.C., </w:t>
      </w:r>
      <w:r>
        <w:rPr>
          <w:lang w:val="es-ES"/>
        </w:rPr>
        <w:t xml:space="preserve">mayor de edad, vecino de esta ciudad y hábil por derecho, en su calidad de Presidente del Directorio, </w:t>
      </w:r>
      <w:r>
        <w:rPr>
          <w:b/>
          <w:lang w:val="es-ES"/>
        </w:rPr>
        <w:t>dando cumplimiento al Art. 77 parágrafo II del R.L.N.P.; declaramos y manifestamos bajo nuestra responsabilidad que nuestro mandatario es capaz de obrar,</w:t>
      </w:r>
      <w:r>
        <w:rPr>
          <w:lang w:val="es-ES"/>
        </w:rPr>
        <w:t xml:space="preserve"> para que en nombre y representación de la </w:t>
      </w:r>
      <w:r>
        <w:rPr>
          <w:b/>
          <w:bCs/>
          <w:lang w:val="es-ES"/>
        </w:rPr>
        <w:t>ASOCIACIÓN DE COMERCIANTES MINORISTAS 24 DE SEPTIEMBRE LA NUEVA GENERACIÓN</w:t>
      </w:r>
      <w:r>
        <w:rPr>
          <w:b/>
          <w:lang w:val="es-ES"/>
        </w:rPr>
        <w:t xml:space="preserve"> </w:t>
      </w:r>
      <w:r>
        <w:rPr>
          <w:lang w:val="es-ES"/>
        </w:rPr>
        <w:t>y de todos sus asociados y miembros, acciones y derechos, represente, administre y maneje sus intereses, judicial o extrajudicialmente ante toda clase de personas naturales o jurídicas, sociedades, corporaciones, entidades bancarias o financieras, empresas comerciales o industriales, y otras instituciones de cualquier tipo, naturaleza o rubro, sean nacionales o extranjeras, autoridades departamentales, municipales, de seguros, administrativas, judiciales, tributarias, bancario, o entidad financiera, laborales, aduaneras, policiales o de cualquier otra jurisdicción con suficiente y legítima personería, a tal efecto los mandantes le confieren las facultades generales del mandato y especiales que a continuación se detallan de manera enunciativa pero no limitativas: a) Representar a la asociación ante toda entidad pública o privada. b) Firmar minutas, contratos, convenios, reconocer sus firmas, firmar protocolos notariales, sean en notarías de Fe Pública o Notaria de Gobierno. c) Abrir cajas de ahorro y/o cuentas corrientes a nombre de la asociación, en cualquiera de los bancos legalmente establecidos o entidades financieras de igual naturaleza y otros, así como manejar las cuentas corrientes o sobregiros otorgados por los bancos o entidades financieras, efectuar depósitos, endosar y cobrar cheques. Firmar y/o girar cheques conjuntamente la secretaría de finanzas, girar, aceptar, avalar, endosar, pagar, y protestar letras de cambio, pagarés y otros títulos valores de  cualquier persona natural o jurídica, obtener boletas de garantías y acreditativos, realizar toda clase de operaciones bancarias, firmando los contratos correspondientes fijando las condiciones, plazos, montos, intereses, y otros, cobrar y percibir lo adeudado, renovar obligaciones, obtener y dar garantías, acceder a préstamos de bancos o entidades financieras, practicar, aceptar o impugnar liquidaciones, practicar, aceptar, impugnar y suscribir recibos. d). Podrán anotar, solicitar, y obtener registros e inscripciones de documentos o títulos en las oficinas de Derechos Reales, Dirección de Tránsito, Administración del Servicio de Impuestos Nacionales, Alcaldía Municipal, Ministerio de  Industria, comercio y Turismo, como otros donde sea necesario, pagar toda clase de impuestos, tasas, patentes y tributos de cualquier naturaleza. e). podrá comprar, vender, alquilar, bienes de toda naturaleza en toda la jurisdicción nacional como en el exterior del país, sean muebles o inmuebles, fijando precios, condiciones y otros, como también obtener registro que sea necesario de los bienes muebles e inmuebles adquiridos a nombre de la asociación. f). Podrá tomar contacto con instituciones, sean estas nacionales o extranjeras, convenir acuerdos, firmar convenios, contratos, y todo documento sin restricción alguna. g) Para apersonarse ante la Prefectura del Departamento y/ Gobierno Autónomo Departamental de Santa Cruz:  a objeto de iniciar y proseguir hasta su conclusión el trámite de Personalidad Jurídica de la Fundación y su posterior registro en todas las instituciones públicas que corresponda, sean estas, Alcaldía, Ministerios, Cancillería, Servicio de Impuestos Nacionales, h) Realizar y tramitar el registro domiciliario de la fundación por las oficinas de la F.E.L.C.C., o por la sección que corresponda a objeto de realizar dicho tramite etc., i) Obtener el Numero de Identificación Tributaria, solicitar su baja. Más poder para que puedan otorgar Mandatos o poderes Notariales específicos, a favor de algún miembro del Directorio, Asociado o de terceros, para que pueda representar a la Asociación., en determinados y concretos casos y gestiones como ser trámites administrativos, bancarios, judiciales, aduaneros, Municipales, y ante cualquier otra entidad pública o privada, sea Departamental, Nacional o Internacional, otorgando parcialmente las facultades del presente mandato que viere por conveniente, pudiendo revocar, sustituir, reasumir total o parcialmente dichos poderes en cualquier momento y cuantas veces sea necesario para tal efecto</w:t>
      </w:r>
      <w:r>
        <w:rPr>
          <w:iCs/>
          <w:lang w:val="es-ES"/>
        </w:rPr>
        <w:t>; en suma podrá realizar cuantas acciones sean necesaria para el éxito del mandato,</w:t>
      </w:r>
      <w:r>
        <w:rPr>
          <w:lang w:val="es-ES"/>
        </w:rPr>
        <w:t xml:space="preserve"> sin que por la falta de facultad expresa no consignada, sea tachado de insuficiente el presente poder por cuanto las facultades son enunciativas y no limitativas.</w:t>
      </w:r>
    </w:p>
    <w:p>
      <w:pPr>
        <w:pStyle w:val="Normal"/>
        <w:spacing w:lineRule="auto" w:line="240"/>
        <w:rPr>
          <w:bCs/>
          <w:lang w:val="es-ES"/>
        </w:rPr>
      </w:pPr>
      <w:r>
        <w:rPr>
          <w:bCs/>
          <w:lang w:val="es-ES"/>
        </w:rPr>
        <w:t xml:space="preserve">Santa Cruz de la Sierra,  </w:t>
      </w:r>
      <w:r>
        <w:rPr>
          <w:bCs/>
          <w:lang w:val="es-ES"/>
        </w:rPr>
        <w:fldChar w:fldCharType="begin"/>
      </w:r>
      <w:r>
        <w:instrText> DATE \@"dd' de 'MMMM' de 'yyyy" </w:instrText>
      </w:r>
      <w:r>
        <w:fldChar w:fldCharType="separate"/>
      </w:r>
      <w:r>
        <w:t>13 de diciembre de 2023</w:t>
      </w:r>
      <w:r>
        <w:fldChar w:fldCharType="end"/>
      </w:r>
      <w:r>
        <w:rPr>
          <w:bCs/>
          <w:lang w:val="es-ES"/>
        </w:rPr>
        <w:t>.</w:t>
      </w:r>
    </w:p>
    <w:p>
      <w:pPr>
        <w:pStyle w:val="Normal"/>
        <w:spacing w:lineRule="auto" w:line="240"/>
        <w:rPr>
          <w:bCs/>
          <w:lang w:val="es-ES"/>
        </w:rPr>
      </w:pPr>
      <w:r>
        <w:rPr>
          <w:bCs/>
          <w:lang w:val="es-ES"/>
        </w:rPr>
      </w:r>
    </w:p>
    <w:p>
      <w:pPr>
        <w:pStyle w:val="Normal"/>
        <w:spacing w:lineRule="auto" w:line="240"/>
        <w:jc w:val="center"/>
        <w:rPr>
          <w:b/>
          <w:b/>
          <w:bCs/>
          <w:lang w:val="es-ES"/>
        </w:rPr>
      </w:pPr>
      <w:r>
        <w:rPr>
          <w:b/>
          <w:bCs/>
          <w:lang w:val="es-ES"/>
        </w:rPr>
        <w:t>JUANA VASQUEZ PEREIRA</w:t>
      </w:r>
      <w:r>
        <w:rPr>
          <w:bCs/>
          <w:lang w:val="es-ES"/>
        </w:rPr>
        <w:t xml:space="preserve"> </w:t>
        <w:tab/>
        <w:tab/>
      </w:r>
      <w:r>
        <w:rPr>
          <w:b/>
          <w:bCs/>
          <w:lang w:val="es-ES"/>
        </w:rPr>
        <w:t>ARMINDA CHURA MAMANI</w:t>
      </w:r>
    </w:p>
    <w:p>
      <w:pPr>
        <w:pStyle w:val="Normal"/>
        <w:spacing w:lineRule="auto" w:line="240"/>
        <w:jc w:val="center"/>
        <w:rPr>
          <w:bCs/>
          <w:lang w:val="es-ES"/>
        </w:rPr>
      </w:pPr>
      <w:r>
        <w:rPr>
          <w:bCs/>
          <w:lang w:val="es-ES"/>
        </w:rPr>
        <w:t xml:space="preserve">MANDANTES </w:t>
        <w:tab/>
        <w:tab/>
        <w:tab/>
        <w:tab/>
        <w:t>MANDANTES</w:t>
      </w:r>
    </w:p>
    <w:p>
      <w:pPr>
        <w:pStyle w:val="Normal"/>
        <w:spacing w:lineRule="auto" w:line="240"/>
        <w:rPr>
          <w:b/>
          <w:b/>
          <w:bCs/>
          <w:lang w:val="es-ES"/>
        </w:rPr>
      </w:pPr>
      <w:r>
        <w:rPr>
          <w:b/>
          <w:bCs/>
          <w:lang w:val="es-ES"/>
        </w:rPr>
      </w:r>
    </w:p>
    <w:p>
      <w:pPr>
        <w:pStyle w:val="Normal"/>
        <w:spacing w:lineRule="auto" w:line="240"/>
        <w:rPr>
          <w:b/>
          <w:b/>
          <w:bCs/>
          <w:lang w:val="es-ES"/>
        </w:rPr>
      </w:pPr>
      <w:r>
        <w:rPr>
          <w:b/>
          <w:bCs/>
          <w:lang w:val="es-ES"/>
        </w:rPr>
      </w:r>
    </w:p>
    <w:p>
      <w:pPr>
        <w:pStyle w:val="Normal"/>
        <w:spacing w:lineRule="auto" w:line="240"/>
        <w:rPr>
          <w:b/>
          <w:b/>
          <w:bCs/>
          <w:lang w:val="es-ES"/>
        </w:rPr>
      </w:pPr>
      <w:r>
        <w:rPr>
          <w:b/>
          <w:bCs/>
          <w:lang w:val="es-ES"/>
        </w:rPr>
      </w:r>
    </w:p>
    <w:p>
      <w:pPr>
        <w:pStyle w:val="Normal"/>
        <w:spacing w:lineRule="auto" w:line="240"/>
        <w:jc w:val="center"/>
        <w:rPr>
          <w:bCs/>
          <w:lang w:val="es-ES"/>
        </w:rPr>
      </w:pPr>
      <w:r>
        <w:rPr>
          <w:b/>
          <w:bCs/>
          <w:lang w:val="es-ES"/>
        </w:rPr>
        <w:t>MARILIN BOYAN GUACHALLA</w:t>
      </w:r>
      <w:r>
        <w:rPr>
          <w:bCs/>
          <w:lang w:val="es-ES"/>
        </w:rPr>
        <w:t xml:space="preserve">      </w:t>
      </w:r>
      <w:r>
        <w:rPr>
          <w:b/>
          <w:bCs/>
          <w:lang w:val="es-ES"/>
        </w:rPr>
        <w:t>ANGELICA VILLANUEVA de ITAMARI</w:t>
      </w:r>
    </w:p>
    <w:p>
      <w:pPr>
        <w:pStyle w:val="Normal"/>
        <w:spacing w:lineRule="auto" w:line="240"/>
        <w:jc w:val="center"/>
        <w:rPr>
          <w:bCs/>
          <w:lang w:val="es-ES"/>
        </w:rPr>
      </w:pPr>
      <w:r>
        <w:rPr>
          <w:bCs/>
          <w:lang w:val="es-ES"/>
        </w:rPr>
        <w:t xml:space="preserve">MANDANTES </w:t>
        <w:tab/>
        <w:tab/>
        <w:tab/>
        <w:tab/>
        <w:t>MANDANTES</w:t>
      </w:r>
    </w:p>
    <w:p>
      <w:pPr>
        <w:pStyle w:val="Normal"/>
        <w:spacing w:lineRule="auto" w:line="240"/>
        <w:rPr>
          <w:bCs/>
          <w:lang w:val="es-ES"/>
        </w:rPr>
      </w:pPr>
      <w:r>
        <w:rPr>
          <w:bCs/>
          <w:lang w:val="es-ES"/>
        </w:rPr>
      </w:r>
    </w:p>
    <w:p>
      <w:pPr>
        <w:pStyle w:val="Normal"/>
        <w:spacing w:lineRule="auto" w:line="240"/>
        <w:rPr>
          <w:bCs/>
          <w:lang w:val="es-ES"/>
        </w:rPr>
      </w:pPr>
      <w:r>
        <w:rPr>
          <w:bCs/>
          <w:lang w:val="es-ES"/>
        </w:rPr>
      </w:r>
    </w:p>
    <w:p>
      <w:pPr>
        <w:pStyle w:val="Normal"/>
        <w:spacing w:lineRule="auto" w:line="240"/>
        <w:jc w:val="center"/>
        <w:rPr>
          <w:b/>
          <w:b/>
          <w:bCs/>
          <w:lang w:val="es-ES"/>
        </w:rPr>
      </w:pPr>
      <w:r>
        <w:rPr>
          <w:b/>
          <w:bCs/>
          <w:lang w:val="es-ES"/>
        </w:rPr>
        <w:t>NELLY BASILIA GARNICA MOLLO Vda. de FLORES</w:t>
      </w:r>
    </w:p>
    <w:p>
      <w:pPr>
        <w:pStyle w:val="Normal"/>
        <w:spacing w:lineRule="auto" w:line="240"/>
        <w:jc w:val="center"/>
        <w:rPr>
          <w:bCs/>
          <w:lang w:val="es-ES"/>
        </w:rPr>
      </w:pPr>
      <w:r>
        <w:rPr>
          <w:bCs/>
          <w:lang w:val="es-ES"/>
        </w:rPr>
        <w:t>MANDANTES</w:t>
      </w:r>
    </w:p>
    <w:p>
      <w:pPr>
        <w:pStyle w:val="Normal"/>
        <w:spacing w:lineRule="auto" w:line="240"/>
        <w:jc w:val="center"/>
        <w:rPr>
          <w:b/>
          <w:b/>
          <w:bCs/>
          <w:lang w:val="es-ES"/>
        </w:rPr>
      </w:pPr>
      <w:r>
        <w:rPr>
          <w:b/>
          <w:bCs/>
          <w:lang w:val="es-ES"/>
        </w:rPr>
      </w:r>
    </w:p>
    <w:p>
      <w:pPr>
        <w:pStyle w:val="Normal"/>
        <w:spacing w:lineRule="auto" w:line="240"/>
        <w:jc w:val="center"/>
        <w:rPr>
          <w:b/>
          <w:b/>
          <w:bCs/>
          <w:lang w:val="es-ES"/>
        </w:rPr>
      </w:pPr>
      <w:r>
        <w:rPr>
          <w:b/>
          <w:bCs/>
          <w:lang w:val="es-ES"/>
        </w:rPr>
        <w:t xml:space="preserve">MARIA EUGENIA CARTAGENA ASPETI       </w:t>
      </w:r>
      <w:r>
        <w:rPr>
          <w:bCs/>
          <w:lang w:val="es-ES"/>
        </w:rPr>
        <w:t xml:space="preserve"> </w:t>
      </w:r>
      <w:r>
        <w:rPr>
          <w:b/>
          <w:bCs/>
          <w:lang w:val="es-ES"/>
        </w:rPr>
        <w:t>ALAN RAMOS CAUMOL</w:t>
      </w:r>
    </w:p>
    <w:p>
      <w:pPr>
        <w:pStyle w:val="Normal"/>
        <w:spacing w:lineRule="auto" w:line="240"/>
        <w:jc w:val="center"/>
        <w:rPr>
          <w:bCs/>
          <w:lang w:val="es-ES"/>
        </w:rPr>
      </w:pPr>
      <w:r>
        <w:rPr>
          <w:bCs/>
          <w:lang w:val="es-ES"/>
        </w:rPr>
        <w:t xml:space="preserve">MANDANTES </w:t>
        <w:tab/>
        <w:tab/>
        <w:tab/>
        <w:tab/>
        <w:t>MANDANTES</w:t>
      </w:r>
    </w:p>
    <w:p>
      <w:pPr>
        <w:pStyle w:val="Normal"/>
        <w:spacing w:lineRule="auto" w:line="240"/>
        <w:rPr>
          <w:b/>
          <w:b/>
          <w:bCs/>
          <w:lang w:val="es-ES"/>
        </w:rPr>
      </w:pPr>
      <w:r>
        <w:rPr>
          <w:b/>
          <w:bCs/>
          <w:lang w:val="es-ES"/>
        </w:rPr>
      </w:r>
    </w:p>
    <w:p>
      <w:pPr>
        <w:pStyle w:val="Normal"/>
        <w:spacing w:lineRule="auto" w:line="240"/>
        <w:rPr>
          <w:b/>
          <w:b/>
          <w:bCs/>
          <w:lang w:val="es-ES"/>
        </w:rPr>
      </w:pPr>
      <w:r>
        <w:rPr>
          <w:b/>
          <w:bCs/>
          <w:lang w:val="es-ES"/>
        </w:rPr>
      </w:r>
    </w:p>
    <w:p>
      <w:pPr>
        <w:pStyle w:val="Normal"/>
        <w:spacing w:lineRule="auto" w:line="240"/>
        <w:jc w:val="center"/>
        <w:rPr>
          <w:b/>
          <w:b/>
          <w:bCs/>
          <w:lang w:val="es-ES"/>
        </w:rPr>
      </w:pPr>
      <w:r>
        <w:rPr>
          <w:b/>
          <w:bCs/>
          <w:lang w:val="es-ES"/>
        </w:rPr>
        <w:t>SEFERINA ROSA CONTRERAS QUISPE</w:t>
      </w:r>
    </w:p>
    <w:p>
      <w:pPr>
        <w:pStyle w:val="Normal"/>
        <w:spacing w:lineRule="auto" w:line="240"/>
        <w:jc w:val="center"/>
        <w:rPr>
          <w:bCs/>
          <w:lang w:val="es-ES"/>
        </w:rPr>
      </w:pPr>
      <w:r>
        <w:rPr>
          <w:bCs/>
          <w:lang w:val="es-ES"/>
        </w:rPr>
        <w:t>MANDANTES</w:t>
      </w:r>
    </w:p>
    <w:p>
      <w:pPr>
        <w:pStyle w:val="Normal"/>
        <w:spacing w:lineRule="auto" w:line="240"/>
        <w:rPr>
          <w:b/>
          <w:b/>
          <w:bCs/>
          <w:lang w:val="es-ES"/>
        </w:rPr>
      </w:pPr>
      <w:r>
        <w:rPr>
          <w:b/>
          <w:bCs/>
          <w:lang w:val="es-ES"/>
        </w:rPr>
      </w:r>
    </w:p>
    <w:p>
      <w:pPr>
        <w:pStyle w:val="Normal"/>
        <w:spacing w:lineRule="auto" w:line="240"/>
        <w:rPr>
          <w:b/>
          <w:b/>
          <w:bCs/>
          <w:lang w:val="es-ES"/>
        </w:rPr>
      </w:pPr>
      <w:r>
        <w:rPr>
          <w:b/>
          <w:bCs/>
          <w:lang w:val="es-ES"/>
        </w:rPr>
      </w:r>
    </w:p>
    <w:p>
      <w:pPr>
        <w:pStyle w:val="Normal"/>
        <w:spacing w:lineRule="auto" w:line="240"/>
        <w:rPr>
          <w:b/>
          <w:b/>
          <w:bCs/>
          <w:lang w:val="es-ES"/>
        </w:rPr>
      </w:pPr>
      <w:r>
        <w:rPr>
          <w:b/>
          <w:bCs/>
          <w:lang w:val="es-ES"/>
        </w:rPr>
      </w:r>
    </w:p>
    <w:p>
      <w:pPr>
        <w:pStyle w:val="Normal"/>
        <w:spacing w:lineRule="auto" w:line="240"/>
        <w:rPr>
          <w:b/>
          <w:b/>
          <w:bCs/>
          <w:lang w:val="es-ES"/>
        </w:rPr>
      </w:pPr>
      <w:r>
        <w:rPr>
          <w:b/>
          <w:bCs/>
          <w:lang w:val="es-ES"/>
        </w:rPr>
      </w:r>
    </w:p>
    <w:p>
      <w:pPr>
        <w:pStyle w:val="Normal"/>
        <w:spacing w:lineRule="auto" w:line="240"/>
        <w:rPr>
          <w:b/>
          <w:b/>
          <w:bCs/>
          <w:lang w:val="es-ES"/>
        </w:rPr>
      </w:pPr>
      <w:r>
        <w:rPr>
          <w:b/>
          <w:bCs/>
          <w:lang w:val="es-ES"/>
        </w:rPr>
      </w:r>
    </w:p>
    <w:p>
      <w:pPr>
        <w:pStyle w:val="Normal"/>
        <w:spacing w:lineRule="auto" w:line="240"/>
        <w:jc w:val="center"/>
        <w:rPr>
          <w:b/>
          <w:b/>
          <w:bCs/>
          <w:lang w:val="es-ES"/>
        </w:rPr>
      </w:pPr>
      <w:r>
        <w:rPr>
          <w:b/>
          <w:bCs/>
          <w:lang w:val="es-ES"/>
        </w:rPr>
        <w:t>NATIVIDAD HUALLPA</w:t>
        <w:tab/>
        <w:tab/>
      </w:r>
      <w:r>
        <w:rPr>
          <w:bCs/>
          <w:lang w:val="es-ES"/>
        </w:rPr>
        <w:t xml:space="preserve"> </w:t>
      </w:r>
      <w:r>
        <w:rPr>
          <w:b/>
          <w:bCs/>
          <w:lang w:val="es-ES"/>
        </w:rPr>
        <w:t>NORMA YESSICA RAMIREZ</w:t>
      </w:r>
    </w:p>
    <w:p>
      <w:pPr>
        <w:pStyle w:val="Normal"/>
        <w:spacing w:lineRule="auto" w:line="240"/>
        <w:jc w:val="center"/>
        <w:rPr>
          <w:bCs/>
          <w:lang w:val="es-ES"/>
        </w:rPr>
      </w:pPr>
      <w:r>
        <w:rPr>
          <w:bCs/>
          <w:lang w:val="es-ES"/>
        </w:rPr>
        <w:t xml:space="preserve">MANDANTES </w:t>
        <w:tab/>
        <w:tab/>
        <w:tab/>
        <w:tab/>
        <w:t>MANDANTES</w:t>
      </w:r>
    </w:p>
    <w:p>
      <w:pPr>
        <w:pStyle w:val="Normal"/>
        <w:spacing w:lineRule="auto" w:line="240"/>
        <w:rPr>
          <w:b/>
          <w:b/>
          <w:bCs/>
          <w:lang w:val="es-ES"/>
        </w:rPr>
      </w:pPr>
      <w:r>
        <w:rPr>
          <w:b/>
          <w:bCs/>
          <w:lang w:val="es-ES"/>
        </w:rPr>
      </w:r>
    </w:p>
    <w:p>
      <w:pPr>
        <w:pStyle w:val="Normal"/>
        <w:spacing w:lineRule="auto" w:line="240"/>
        <w:rPr>
          <w:b/>
          <w:b/>
          <w:bCs/>
          <w:lang w:val="es-ES"/>
        </w:rPr>
      </w:pPr>
      <w:r>
        <w:rPr>
          <w:b/>
          <w:bCs/>
          <w:lang w:val="es-ES"/>
        </w:rPr>
      </w:r>
    </w:p>
    <w:p>
      <w:pPr>
        <w:pStyle w:val="Normal"/>
        <w:spacing w:lineRule="auto" w:line="240"/>
        <w:jc w:val="center"/>
        <w:rPr>
          <w:b/>
          <w:b/>
          <w:bCs/>
          <w:lang w:val="es-ES"/>
        </w:rPr>
      </w:pPr>
      <w:r>
        <w:rPr>
          <w:b/>
          <w:bCs/>
          <w:lang w:val="es-ES"/>
        </w:rPr>
        <w:t>ELSA PONCE de CAYO</w:t>
        <w:tab/>
      </w:r>
      <w:r>
        <w:rPr>
          <w:bCs/>
          <w:lang w:val="es-ES"/>
        </w:rPr>
        <w:t xml:space="preserve"> </w:t>
        <w:tab/>
      </w:r>
      <w:r>
        <w:rPr>
          <w:b/>
          <w:bCs/>
          <w:lang w:val="es-ES"/>
        </w:rPr>
        <w:t>AMALIA LLANOS UYUQUIPA</w:t>
      </w:r>
    </w:p>
    <w:p>
      <w:pPr>
        <w:pStyle w:val="Normal"/>
        <w:spacing w:lineRule="auto" w:line="240"/>
        <w:jc w:val="center"/>
        <w:rPr>
          <w:bCs/>
          <w:lang w:val="es-ES"/>
        </w:rPr>
      </w:pPr>
      <w:r>
        <w:rPr>
          <w:bCs/>
          <w:lang w:val="es-ES"/>
        </w:rPr>
        <w:t xml:space="preserve">MANDANTES </w:t>
        <w:tab/>
        <w:tab/>
        <w:tab/>
        <w:tab/>
        <w:t>MANDANTES</w:t>
      </w:r>
    </w:p>
    <w:p>
      <w:pPr>
        <w:pStyle w:val="Normal"/>
        <w:spacing w:lineRule="auto" w:line="240"/>
        <w:jc w:val="center"/>
        <w:rPr>
          <w:b/>
          <w:b/>
          <w:bCs/>
          <w:lang w:val="es-ES"/>
        </w:rPr>
      </w:pPr>
      <w:r>
        <w:rPr>
          <w:b/>
          <w:bCs/>
          <w:lang w:val="es-ES"/>
        </w:rPr>
      </w:r>
    </w:p>
    <w:p>
      <w:pPr>
        <w:pStyle w:val="Normal"/>
        <w:spacing w:lineRule="auto" w:line="240"/>
        <w:jc w:val="center"/>
        <w:rPr>
          <w:b/>
          <w:b/>
          <w:bCs/>
          <w:lang w:val="es-ES"/>
        </w:rPr>
      </w:pPr>
      <w:r>
        <w:rPr>
          <w:b/>
          <w:bCs/>
          <w:lang w:val="es-ES"/>
        </w:rPr>
      </w:r>
    </w:p>
    <w:p>
      <w:pPr>
        <w:pStyle w:val="Normal"/>
        <w:spacing w:lineRule="auto" w:line="240"/>
        <w:jc w:val="center"/>
        <w:rPr>
          <w:b/>
          <w:b/>
          <w:bCs/>
          <w:lang w:val="es-ES"/>
        </w:rPr>
      </w:pPr>
      <w:r>
        <w:rPr>
          <w:b/>
          <w:bCs/>
          <w:lang w:val="es-ES"/>
        </w:rPr>
        <w:t>AURELIO QUISPE OSCO</w:t>
      </w:r>
      <w:r>
        <w:rPr>
          <w:bCs/>
          <w:lang w:val="es-ES"/>
        </w:rPr>
        <w:t xml:space="preserve"> </w:t>
        <w:tab/>
        <w:tab/>
        <w:t xml:space="preserve"> </w:t>
      </w:r>
      <w:r>
        <w:rPr>
          <w:b/>
          <w:bCs/>
          <w:lang w:val="es-ES"/>
        </w:rPr>
        <w:t>MODESTO QUISPE YUJRA</w:t>
      </w:r>
    </w:p>
    <w:p>
      <w:pPr>
        <w:pStyle w:val="Normal"/>
        <w:spacing w:lineRule="auto" w:line="240"/>
        <w:jc w:val="center"/>
        <w:rPr>
          <w:lang w:val="es-ES"/>
        </w:rPr>
      </w:pPr>
      <w:r>
        <w:rPr>
          <w:bCs/>
          <w:lang w:val="es-ES"/>
        </w:rPr>
        <w:t xml:space="preserve">MANDANTES </w:t>
        <w:tab/>
        <w:tab/>
        <w:tab/>
        <w:tab/>
        <w:t>MANDANTES</w:t>
      </w:r>
    </w:p>
    <w:p>
      <w:pPr>
        <w:pStyle w:val="Normal"/>
        <w:spacing w:lineRule="auto" w:line="240"/>
        <w:rPr>
          <w:lang w:val="es-ES"/>
        </w:rPr>
      </w:pPr>
      <w:r>
        <w:rPr>
          <w:lang w:val="es-ES"/>
        </w:rPr>
      </w:r>
    </w:p>
    <w:p>
      <w:pPr>
        <w:pStyle w:val="Normal"/>
        <w:spacing w:lineRule="auto" w:line="240"/>
        <w:rPr>
          <w:lang w:val="es-ES"/>
        </w:rPr>
      </w:pPr>
      <w:r>
        <w:rPr>
          <w:lang w:val="es-ES"/>
        </w:rPr>
      </w:r>
    </w:p>
    <w:p>
      <w:pPr>
        <w:pStyle w:val="Normal"/>
        <w:spacing w:lineRule="auto" w:line="240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lineRule="auto" w:line="240"/>
        <w:jc w:val="center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lineRule="auto" w:line="240"/>
        <w:jc w:val="center"/>
        <w:rPr>
          <w:lang w:val="es-ES"/>
        </w:rPr>
      </w:pPr>
      <w:r>
        <w:rPr>
          <w:b/>
          <w:bCs/>
          <w:lang w:val="es-ES"/>
        </w:rPr>
        <w:t>MODESTO QUISPE YUJRA</w:t>
      </w:r>
      <w:r>
        <w:rPr>
          <w:lang w:val="es-ES"/>
        </w:rPr>
        <w:t xml:space="preserve"> </w:t>
      </w:r>
    </w:p>
    <w:p>
      <w:pPr>
        <w:pStyle w:val="Normal"/>
        <w:spacing w:lineRule="auto" w:line="240"/>
        <w:jc w:val="center"/>
        <w:rPr>
          <w:lang w:val="es-ES"/>
        </w:rPr>
      </w:pPr>
      <w:r>
        <w:rPr>
          <w:lang w:val="es-ES"/>
        </w:rPr>
        <w:t>MANDATARIO</w:t>
      </w:r>
    </w:p>
    <w:sectPr>
      <w:type w:val="nextPage"/>
      <w:pgSz w:w="12240" w:h="20160"/>
      <w:pgMar w:left="2268" w:right="1134" w:header="0" w:top="3119" w:footer="0" w:bottom="25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5"/>
  <w:mirrorMargins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360"/>
      <w:jc w:val="both"/>
    </w:pPr>
    <w:rPr>
      <w:rFonts w:ascii="Times New Roman" w:hAnsi="Times New Roman" w:eastAsia="Calibri" w:cs="Times New Roman"/>
      <w:color w:val="auto"/>
      <w:sz w:val="24"/>
      <w:szCs w:val="24"/>
      <w:lang w:val="es-BO" w:bidi="ar-SA" w:eastAsia="zh-CN"/>
    </w:rPr>
  </w:style>
  <w:style w:type="character" w:styleId="Fuentedeprrafopredeter">
    <w:name w:val="Fuente de párrafo predeter.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LibreOffice/5.4.7.2$Linux_X86_64 LibreOffice_project/c838ef25c16710f8838b1faec480ebba495259d0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2016-10-22T09:47:00Z</dcterms:created>
  <dc:creator>*</dc:creator>
  <dc:description/>
  <dc:language>en-US</dc:language>
  <cp:lastModifiedBy>DERECHO</cp:lastModifiedBy>
  <cp:lastPrinted>2013-09-16T15:58:00Z</cp:lastPrinted>
  <dcterms:modified xsi:type="dcterms:W3CDTF">2016-10-22T09:47:00Z</dcterms:modified>
  <cp:revision>2</cp:revision>
  <dc:subject/>
  <dc:title/>
</cp:coreProperties>
</file>