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7" w:rsidRPr="00ED3795" w:rsidRDefault="00A43AF7" w:rsidP="00E97973">
      <w:pPr>
        <w:widowControl w:val="0"/>
        <w:spacing w:line="360" w:lineRule="auto"/>
        <w:jc w:val="both"/>
        <w:rPr>
          <w:snapToGrid w:val="0"/>
          <w:sz w:val="32"/>
          <w:szCs w:val="32"/>
          <w:u w:val="single"/>
        </w:rPr>
      </w:pPr>
      <w:r w:rsidRPr="00ED3795">
        <w:rPr>
          <w:snapToGrid w:val="0"/>
          <w:sz w:val="32"/>
          <w:szCs w:val="32"/>
          <w:u w:val="single"/>
        </w:rPr>
        <w:t>SEÑORA FISCAL FUERZA ESPECIAL DE LUCHA CONTRA EL CRIMEN – PATRIMONIALES.-</w:t>
      </w:r>
    </w:p>
    <w:p w:rsidR="00A43AF7" w:rsidRDefault="00A43AF7" w:rsidP="00E97973">
      <w:pPr>
        <w:widowControl w:val="0"/>
        <w:spacing w:line="360" w:lineRule="auto"/>
        <w:ind w:left="3540"/>
        <w:jc w:val="both"/>
        <w:rPr>
          <w:snapToGrid w:val="0"/>
          <w:sz w:val="26"/>
        </w:rPr>
      </w:pPr>
      <w:proofErr w:type="spellStart"/>
      <w:r>
        <w:rPr>
          <w:snapToGrid w:val="0"/>
          <w:sz w:val="26"/>
        </w:rPr>
        <w:t>Int</w:t>
      </w:r>
      <w:proofErr w:type="spellEnd"/>
      <w:r>
        <w:rPr>
          <w:snapToGrid w:val="0"/>
          <w:sz w:val="26"/>
        </w:rPr>
        <w:t>: 173/20</w:t>
      </w:r>
    </w:p>
    <w:p w:rsidR="00A43AF7" w:rsidRDefault="00A43AF7" w:rsidP="00E97973">
      <w:pPr>
        <w:widowControl w:val="0"/>
        <w:spacing w:line="360" w:lineRule="auto"/>
        <w:ind w:left="3540"/>
        <w:jc w:val="both"/>
        <w:rPr>
          <w:snapToGrid w:val="0"/>
          <w:sz w:val="26"/>
        </w:rPr>
      </w:pPr>
      <w:r>
        <w:rPr>
          <w:snapToGrid w:val="0"/>
          <w:sz w:val="26"/>
        </w:rPr>
        <w:t>CUD: 701102012005847 de 09/11/2020</w:t>
      </w:r>
    </w:p>
    <w:p w:rsidR="00A43AF7" w:rsidRDefault="00A43AF7" w:rsidP="00E97973">
      <w:pPr>
        <w:widowControl w:val="0"/>
        <w:spacing w:line="360" w:lineRule="auto"/>
        <w:ind w:left="3540"/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Fiscal.- Carmen Delia Moreno Ferreira </w:t>
      </w:r>
    </w:p>
    <w:p w:rsidR="00A43AF7" w:rsidRDefault="00A43AF7" w:rsidP="00E97973">
      <w:pPr>
        <w:widowControl w:val="0"/>
        <w:spacing w:line="360" w:lineRule="auto"/>
        <w:ind w:left="3540"/>
        <w:jc w:val="both"/>
        <w:rPr>
          <w:snapToGrid w:val="0"/>
          <w:sz w:val="26"/>
        </w:rPr>
      </w:pPr>
      <w:proofErr w:type="spellStart"/>
      <w:r>
        <w:rPr>
          <w:snapToGrid w:val="0"/>
          <w:sz w:val="26"/>
        </w:rPr>
        <w:t>Sbtte</w:t>
      </w:r>
      <w:proofErr w:type="spellEnd"/>
      <w:r>
        <w:rPr>
          <w:snapToGrid w:val="0"/>
          <w:sz w:val="26"/>
        </w:rPr>
        <w:t xml:space="preserve">. </w:t>
      </w:r>
      <w:proofErr w:type="spellStart"/>
      <w:r>
        <w:rPr>
          <w:snapToGrid w:val="0"/>
          <w:sz w:val="26"/>
        </w:rPr>
        <w:t>Yherel</w:t>
      </w:r>
      <w:proofErr w:type="spellEnd"/>
      <w:r>
        <w:rPr>
          <w:snapToGrid w:val="0"/>
          <w:sz w:val="26"/>
        </w:rPr>
        <w:t xml:space="preserve"> </w:t>
      </w:r>
      <w:proofErr w:type="spellStart"/>
      <w:r>
        <w:rPr>
          <w:snapToGrid w:val="0"/>
          <w:sz w:val="26"/>
        </w:rPr>
        <w:t>Paucara</w:t>
      </w:r>
      <w:proofErr w:type="spellEnd"/>
      <w:r>
        <w:rPr>
          <w:snapToGrid w:val="0"/>
          <w:sz w:val="26"/>
        </w:rPr>
        <w:t xml:space="preserve"> Chávez </w:t>
      </w:r>
    </w:p>
    <w:p w:rsidR="0007072B" w:rsidRDefault="004078EF" w:rsidP="00E97973">
      <w:pPr>
        <w:widowControl w:val="0"/>
        <w:spacing w:line="360" w:lineRule="auto"/>
        <w:ind w:left="3540"/>
        <w:jc w:val="both"/>
        <w:rPr>
          <w:snapToGrid w:val="0"/>
          <w:sz w:val="26"/>
        </w:rPr>
      </w:pPr>
      <w:r>
        <w:rPr>
          <w:snapToGrid w:val="0"/>
          <w:sz w:val="26"/>
        </w:rPr>
        <w:t>Adjunt</w:t>
      </w:r>
      <w:r w:rsidR="00E97973">
        <w:rPr>
          <w:snapToGrid w:val="0"/>
          <w:sz w:val="26"/>
        </w:rPr>
        <w:t xml:space="preserve">ando </w:t>
      </w:r>
      <w:r w:rsidR="007E7EEB">
        <w:rPr>
          <w:snapToGrid w:val="0"/>
          <w:sz w:val="26"/>
        </w:rPr>
        <w:t>Certificación</w:t>
      </w:r>
      <w:r w:rsidR="006427B7">
        <w:rPr>
          <w:snapToGrid w:val="0"/>
          <w:sz w:val="26"/>
        </w:rPr>
        <w:t xml:space="preserve"> </w:t>
      </w:r>
      <w:r w:rsidR="00997BD7">
        <w:rPr>
          <w:snapToGrid w:val="0"/>
          <w:sz w:val="26"/>
        </w:rPr>
        <w:t>de TRANSITO</w:t>
      </w:r>
      <w:r w:rsidR="00E23532">
        <w:rPr>
          <w:snapToGrid w:val="0"/>
          <w:sz w:val="26"/>
        </w:rPr>
        <w:t xml:space="preserve">, </w:t>
      </w:r>
      <w:r w:rsidR="0007072B">
        <w:rPr>
          <w:snapToGrid w:val="0"/>
          <w:sz w:val="26"/>
        </w:rPr>
        <w:t>demostrando derecho propietario solicito orden de secuestro del camión 2214-FRR</w:t>
      </w:r>
      <w:r w:rsidR="00997BD7">
        <w:rPr>
          <w:snapToGrid w:val="0"/>
          <w:sz w:val="26"/>
        </w:rPr>
        <w:t xml:space="preserve"> involucrado en el hecho</w:t>
      </w:r>
      <w:r w:rsidR="0007072B">
        <w:rPr>
          <w:snapToGrid w:val="0"/>
          <w:sz w:val="26"/>
        </w:rPr>
        <w:t>.</w:t>
      </w:r>
    </w:p>
    <w:p w:rsidR="00A43AF7" w:rsidRDefault="00A43AF7" w:rsidP="00E97973">
      <w:pPr>
        <w:widowControl w:val="0"/>
        <w:spacing w:line="360" w:lineRule="auto"/>
        <w:ind w:left="3540"/>
        <w:jc w:val="both"/>
        <w:rPr>
          <w:snapToGrid w:val="0"/>
          <w:sz w:val="26"/>
        </w:rPr>
      </w:pPr>
      <w:r>
        <w:rPr>
          <w:snapToGrid w:val="0"/>
          <w:sz w:val="26"/>
        </w:rPr>
        <w:t>Otrosíes.-</w:t>
      </w:r>
    </w:p>
    <w:p w:rsidR="00A43AF7" w:rsidRDefault="00A43AF7" w:rsidP="00E97973">
      <w:pPr>
        <w:spacing w:line="360" w:lineRule="auto"/>
        <w:jc w:val="both"/>
        <w:rPr>
          <w:sz w:val="26"/>
        </w:rPr>
      </w:pPr>
      <w:r>
        <w:rPr>
          <w:b/>
          <w:sz w:val="26"/>
          <w:u w:val="single"/>
        </w:rPr>
        <w:t>RENE ALBERTO MONTERO SANDOVAL</w:t>
      </w:r>
      <w:r>
        <w:rPr>
          <w:sz w:val="26"/>
        </w:rPr>
        <w:t xml:space="preserve"> con C.I.-1070853-L.P. en el proceso que sigo contra: </w:t>
      </w:r>
      <w:r w:rsidRPr="00293CE3">
        <w:rPr>
          <w:sz w:val="26"/>
        </w:rPr>
        <w:t xml:space="preserve">Norberto </w:t>
      </w:r>
      <w:proofErr w:type="spellStart"/>
      <w:r w:rsidRPr="00293CE3">
        <w:rPr>
          <w:sz w:val="26"/>
        </w:rPr>
        <w:t>Vilche</w:t>
      </w:r>
      <w:proofErr w:type="spellEnd"/>
      <w:r w:rsidRPr="00293CE3">
        <w:rPr>
          <w:sz w:val="26"/>
        </w:rPr>
        <w:t xml:space="preserve"> Moreno</w:t>
      </w:r>
      <w:r>
        <w:rPr>
          <w:sz w:val="26"/>
        </w:rPr>
        <w:t xml:space="preserve">, </w:t>
      </w:r>
      <w:r w:rsidRPr="00293CE3">
        <w:rPr>
          <w:sz w:val="26"/>
          <w:szCs w:val="26"/>
        </w:rPr>
        <w:t xml:space="preserve">Noel </w:t>
      </w:r>
      <w:proofErr w:type="spellStart"/>
      <w:r w:rsidRPr="00293CE3">
        <w:rPr>
          <w:sz w:val="26"/>
          <w:szCs w:val="26"/>
        </w:rPr>
        <w:t>Torrico</w:t>
      </w:r>
      <w:proofErr w:type="spellEnd"/>
      <w:r w:rsidRPr="00293CE3">
        <w:rPr>
          <w:sz w:val="26"/>
          <w:szCs w:val="26"/>
        </w:rPr>
        <w:t xml:space="preserve"> Catorceno</w:t>
      </w:r>
      <w:r>
        <w:rPr>
          <w:sz w:val="26"/>
          <w:szCs w:val="26"/>
        </w:rPr>
        <w:t xml:space="preserve">, </w:t>
      </w:r>
      <w:r w:rsidRPr="00293CE3">
        <w:rPr>
          <w:sz w:val="26"/>
          <w:szCs w:val="26"/>
        </w:rPr>
        <w:t>Edwin Gutiérrez Catorceno</w:t>
      </w:r>
      <w:r>
        <w:rPr>
          <w:sz w:val="26"/>
          <w:szCs w:val="26"/>
        </w:rPr>
        <w:t xml:space="preserve">, </w:t>
      </w:r>
      <w:r w:rsidRPr="00293CE3">
        <w:rPr>
          <w:sz w:val="26"/>
          <w:szCs w:val="26"/>
        </w:rPr>
        <w:t xml:space="preserve">Gustavo </w:t>
      </w:r>
      <w:proofErr w:type="spellStart"/>
      <w:r w:rsidRPr="00293CE3">
        <w:rPr>
          <w:sz w:val="26"/>
          <w:szCs w:val="26"/>
        </w:rPr>
        <w:t>Torrico</w:t>
      </w:r>
      <w:proofErr w:type="spellEnd"/>
      <w:r w:rsidRPr="00293CE3">
        <w:rPr>
          <w:sz w:val="26"/>
          <w:szCs w:val="26"/>
        </w:rPr>
        <w:t xml:space="preserve"> Lujan</w:t>
      </w:r>
      <w:r>
        <w:rPr>
          <w:sz w:val="26"/>
          <w:szCs w:val="26"/>
        </w:rPr>
        <w:t xml:space="preserve"> por Hurto Agravado</w:t>
      </w:r>
      <w:r w:rsidR="00D4648E">
        <w:rPr>
          <w:sz w:val="26"/>
          <w:szCs w:val="26"/>
        </w:rPr>
        <w:t xml:space="preserve"> y otros</w:t>
      </w:r>
      <w:r>
        <w:rPr>
          <w:sz w:val="26"/>
          <w:szCs w:val="26"/>
        </w:rPr>
        <w:t xml:space="preserve">, </w:t>
      </w:r>
      <w:r>
        <w:rPr>
          <w:sz w:val="26"/>
        </w:rPr>
        <w:t>expongo y solicito:</w:t>
      </w:r>
    </w:p>
    <w:p w:rsidR="00A43AF7" w:rsidRDefault="00A43AF7" w:rsidP="00A43AF7">
      <w:pPr>
        <w:widowControl w:val="0"/>
        <w:spacing w:line="360" w:lineRule="auto"/>
        <w:ind w:firstLine="708"/>
        <w:jc w:val="both"/>
        <w:rPr>
          <w:snapToGrid w:val="0"/>
          <w:sz w:val="26"/>
          <w:u w:val="single"/>
        </w:rPr>
      </w:pPr>
      <w:r>
        <w:rPr>
          <w:snapToGrid w:val="0"/>
          <w:sz w:val="26"/>
          <w:u w:val="single"/>
        </w:rPr>
        <w:t>ANTECEDENTES.</w:t>
      </w:r>
    </w:p>
    <w:p w:rsidR="00E23532" w:rsidRDefault="004078EF" w:rsidP="00C93783">
      <w:pPr>
        <w:widowControl w:val="0"/>
        <w:spacing w:line="360" w:lineRule="auto"/>
        <w:ind w:firstLine="708"/>
        <w:jc w:val="both"/>
        <w:rPr>
          <w:snapToGrid w:val="0"/>
          <w:sz w:val="26"/>
        </w:rPr>
      </w:pPr>
      <w:r>
        <w:rPr>
          <w:snapToGrid w:val="0"/>
          <w:sz w:val="26"/>
        </w:rPr>
        <w:t xml:space="preserve">Presento </w:t>
      </w:r>
      <w:r w:rsidR="00C93783">
        <w:rPr>
          <w:snapToGrid w:val="0"/>
          <w:sz w:val="26"/>
        </w:rPr>
        <w:t>Certificación de</w:t>
      </w:r>
      <w:r w:rsidR="00EE7FE7">
        <w:rPr>
          <w:snapToGrid w:val="0"/>
          <w:sz w:val="26"/>
        </w:rPr>
        <w:t xml:space="preserve"> TRANSITO, </w:t>
      </w:r>
      <w:r w:rsidR="00C93783">
        <w:rPr>
          <w:snapToGrid w:val="0"/>
          <w:sz w:val="26"/>
        </w:rPr>
        <w:t>donde establece</w:t>
      </w:r>
      <w:r w:rsidR="00E23532">
        <w:rPr>
          <w:snapToGrid w:val="0"/>
          <w:sz w:val="26"/>
        </w:rPr>
        <w:t xml:space="preserve"> que de los 3 camiones involucrados, solo 1 se encuentra registrado a nombre de los procesados:</w:t>
      </w:r>
    </w:p>
    <w:p w:rsidR="006B0C96" w:rsidRPr="00FA6DEB" w:rsidRDefault="006B0C96" w:rsidP="006B0C96">
      <w:pPr>
        <w:widowControl w:val="0"/>
        <w:spacing w:line="360" w:lineRule="auto"/>
        <w:ind w:firstLine="708"/>
        <w:jc w:val="both"/>
        <w:rPr>
          <w:snapToGrid w:val="0"/>
          <w:sz w:val="26"/>
          <w:u w:val="single"/>
        </w:rPr>
      </w:pPr>
      <w:r w:rsidRPr="00FA6DEB">
        <w:rPr>
          <w:snapToGrid w:val="0"/>
          <w:sz w:val="26"/>
          <w:u w:val="single"/>
        </w:rPr>
        <w:t>PETITORIO.-</w:t>
      </w:r>
    </w:p>
    <w:p w:rsidR="006B0C96" w:rsidRPr="006C00FD" w:rsidRDefault="006B0C96" w:rsidP="00E3175A">
      <w:pPr>
        <w:widowControl w:val="0"/>
        <w:spacing w:line="360" w:lineRule="auto"/>
        <w:ind w:firstLine="708"/>
        <w:jc w:val="both"/>
        <w:rPr>
          <w:b/>
          <w:szCs w:val="26"/>
        </w:rPr>
      </w:pPr>
      <w:r>
        <w:rPr>
          <w:snapToGrid w:val="0"/>
          <w:sz w:val="26"/>
        </w:rPr>
        <w:t>Señora Fiscal, e</w:t>
      </w:r>
      <w:r w:rsidR="00B96A45">
        <w:rPr>
          <w:snapToGrid w:val="0"/>
          <w:sz w:val="26"/>
        </w:rPr>
        <w:t xml:space="preserve">l camión con PLACA: 2214-FRR se encuentra registrado </w:t>
      </w:r>
      <w:r w:rsidR="00752D92">
        <w:rPr>
          <w:snapToGrid w:val="0"/>
          <w:sz w:val="26"/>
        </w:rPr>
        <w:t xml:space="preserve">en TRANSITO </w:t>
      </w:r>
      <w:r w:rsidR="00B96A45">
        <w:rPr>
          <w:snapToGrid w:val="0"/>
          <w:sz w:val="26"/>
        </w:rPr>
        <w:t xml:space="preserve">a nombre del procesado </w:t>
      </w:r>
      <w:r w:rsidR="004078EF">
        <w:rPr>
          <w:snapToGrid w:val="0"/>
          <w:sz w:val="26"/>
        </w:rPr>
        <w:t>GUSTAVO TORRICO LUJAN</w:t>
      </w:r>
      <w:r w:rsidR="00BB6AC0">
        <w:rPr>
          <w:snapToGrid w:val="0"/>
          <w:sz w:val="26"/>
        </w:rPr>
        <w:t xml:space="preserve">, camión </w:t>
      </w:r>
      <w:r>
        <w:rPr>
          <w:snapToGrid w:val="0"/>
          <w:sz w:val="26"/>
        </w:rPr>
        <w:t>identificado por los informes de CAICO</w:t>
      </w:r>
      <w:r w:rsidR="00973469">
        <w:rPr>
          <w:snapToGrid w:val="0"/>
          <w:sz w:val="26"/>
        </w:rPr>
        <w:t xml:space="preserve"> S.A. </w:t>
      </w:r>
      <w:proofErr w:type="spellStart"/>
      <w:r w:rsidR="00973469">
        <w:rPr>
          <w:snapToGrid w:val="0"/>
          <w:sz w:val="26"/>
        </w:rPr>
        <w:t>Okinagua</w:t>
      </w:r>
      <w:proofErr w:type="spellEnd"/>
      <w:r w:rsidR="00973469">
        <w:rPr>
          <w:snapToGrid w:val="0"/>
          <w:sz w:val="26"/>
        </w:rPr>
        <w:t xml:space="preserve"> </w:t>
      </w:r>
      <w:r w:rsidR="00BB6AC0">
        <w:rPr>
          <w:snapToGrid w:val="0"/>
          <w:sz w:val="26"/>
        </w:rPr>
        <w:t xml:space="preserve"> (Donde cargo el trigo </w:t>
      </w:r>
      <w:r w:rsidR="00973469">
        <w:rPr>
          <w:snapToGrid w:val="0"/>
          <w:sz w:val="26"/>
        </w:rPr>
        <w:t>hurtado</w:t>
      </w:r>
      <w:r w:rsidR="00BB6AC0">
        <w:rPr>
          <w:snapToGrid w:val="0"/>
          <w:sz w:val="26"/>
        </w:rPr>
        <w:t>)  y</w:t>
      </w:r>
      <w:r>
        <w:rPr>
          <w:snapToGrid w:val="0"/>
          <w:sz w:val="26"/>
        </w:rPr>
        <w:t xml:space="preserve"> FAMOSA</w:t>
      </w:r>
      <w:r w:rsidR="00BB6AC0">
        <w:rPr>
          <w:snapToGrid w:val="0"/>
          <w:sz w:val="26"/>
        </w:rPr>
        <w:t xml:space="preserve"> (Donde lo vendió dicho trigo), </w:t>
      </w:r>
      <w:r>
        <w:rPr>
          <w:snapToGrid w:val="0"/>
          <w:sz w:val="26"/>
        </w:rPr>
        <w:t xml:space="preserve">constituye instrumentos del delito, por lo que </w:t>
      </w:r>
      <w:r w:rsidRPr="00334180">
        <w:rPr>
          <w:b/>
          <w:snapToGrid w:val="0"/>
          <w:sz w:val="26"/>
          <w:u w:val="single"/>
        </w:rPr>
        <w:t>solicit</w:t>
      </w:r>
      <w:r w:rsidR="00E3175A">
        <w:rPr>
          <w:b/>
          <w:snapToGrid w:val="0"/>
          <w:sz w:val="26"/>
          <w:u w:val="single"/>
        </w:rPr>
        <w:t>o</w:t>
      </w:r>
      <w:r w:rsidRPr="00334180">
        <w:rPr>
          <w:b/>
          <w:snapToGrid w:val="0"/>
          <w:sz w:val="26"/>
          <w:u w:val="single"/>
        </w:rPr>
        <w:t xml:space="preserve"> </w:t>
      </w:r>
      <w:r w:rsidR="00973469">
        <w:rPr>
          <w:b/>
          <w:snapToGrid w:val="0"/>
          <w:sz w:val="26"/>
          <w:u w:val="single"/>
        </w:rPr>
        <w:t xml:space="preserve">libre </w:t>
      </w:r>
      <w:r w:rsidRPr="00334180">
        <w:rPr>
          <w:b/>
          <w:snapToGrid w:val="0"/>
          <w:sz w:val="26"/>
          <w:u w:val="single"/>
        </w:rPr>
        <w:t xml:space="preserve">ORDENE DE SECUESTRO </w:t>
      </w:r>
      <w:r w:rsidR="00973469">
        <w:rPr>
          <w:b/>
          <w:snapToGrid w:val="0"/>
          <w:sz w:val="26"/>
          <w:u w:val="single"/>
        </w:rPr>
        <w:t>del</w:t>
      </w:r>
      <w:r w:rsidRPr="006C00FD">
        <w:rPr>
          <w:b/>
          <w:sz w:val="26"/>
          <w:szCs w:val="26"/>
        </w:rPr>
        <w:t xml:space="preserve"> camión </w:t>
      </w:r>
      <w:r w:rsidR="00973469">
        <w:rPr>
          <w:b/>
          <w:sz w:val="26"/>
          <w:szCs w:val="26"/>
        </w:rPr>
        <w:t xml:space="preserve">con </w:t>
      </w:r>
      <w:r w:rsidRPr="006C00FD">
        <w:rPr>
          <w:b/>
          <w:sz w:val="26"/>
          <w:szCs w:val="26"/>
        </w:rPr>
        <w:t>PLACA</w:t>
      </w:r>
      <w:r>
        <w:rPr>
          <w:b/>
          <w:sz w:val="26"/>
          <w:szCs w:val="26"/>
        </w:rPr>
        <w:t>:</w:t>
      </w:r>
      <w:r w:rsidR="00973469">
        <w:rPr>
          <w:b/>
          <w:sz w:val="26"/>
          <w:szCs w:val="26"/>
        </w:rPr>
        <w:t xml:space="preserve"> </w:t>
      </w:r>
      <w:r w:rsidRPr="006C00FD">
        <w:rPr>
          <w:b/>
          <w:sz w:val="26"/>
          <w:szCs w:val="26"/>
        </w:rPr>
        <w:t>2214-FRR, C</w:t>
      </w:r>
      <w:r>
        <w:rPr>
          <w:b/>
          <w:sz w:val="26"/>
          <w:szCs w:val="26"/>
        </w:rPr>
        <w:t>HASIS:</w:t>
      </w:r>
      <w:r w:rsidRPr="006C00FD">
        <w:rPr>
          <w:b/>
          <w:sz w:val="26"/>
          <w:szCs w:val="26"/>
        </w:rPr>
        <w:t xml:space="preserve"> YV2H2B4A4LA338419,</w:t>
      </w:r>
      <w:r w:rsidRPr="006C00FD">
        <w:rPr>
          <w:b/>
          <w:szCs w:val="26"/>
        </w:rPr>
        <w:t xml:space="preserve"> por el </w:t>
      </w:r>
      <w:r w:rsidR="00E3175A">
        <w:rPr>
          <w:b/>
          <w:szCs w:val="26"/>
        </w:rPr>
        <w:t xml:space="preserve">hurto agravado </w:t>
      </w:r>
      <w:r w:rsidRPr="006C00FD">
        <w:rPr>
          <w:b/>
          <w:szCs w:val="26"/>
        </w:rPr>
        <w:t>de 28.2 toneladas de t</w:t>
      </w:r>
      <w:r>
        <w:rPr>
          <w:b/>
          <w:szCs w:val="26"/>
        </w:rPr>
        <w:t>rigo de EMAPA.</w:t>
      </w:r>
    </w:p>
    <w:p w:rsidR="00DE3C1E" w:rsidRDefault="000A3C38" w:rsidP="00A43AF7">
      <w:pPr>
        <w:widowControl w:val="0"/>
        <w:spacing w:line="360" w:lineRule="auto"/>
        <w:ind w:firstLine="708"/>
        <w:jc w:val="both"/>
        <w:rPr>
          <w:snapToGrid w:val="0"/>
          <w:sz w:val="26"/>
        </w:rPr>
      </w:pPr>
      <w:r>
        <w:rPr>
          <w:snapToGrid w:val="0"/>
          <w:sz w:val="26"/>
        </w:rPr>
        <w:t>OTROSI.-1.-</w:t>
      </w:r>
      <w:r w:rsidR="00717F82">
        <w:rPr>
          <w:snapToGrid w:val="0"/>
          <w:sz w:val="26"/>
        </w:rPr>
        <w:t xml:space="preserve">Presento </w:t>
      </w:r>
      <w:r w:rsidR="00E23532">
        <w:rPr>
          <w:snapToGrid w:val="0"/>
          <w:sz w:val="26"/>
        </w:rPr>
        <w:t xml:space="preserve">la </w:t>
      </w:r>
      <w:r w:rsidR="00C329B2">
        <w:rPr>
          <w:snapToGrid w:val="0"/>
          <w:sz w:val="26"/>
        </w:rPr>
        <w:t xml:space="preserve">Certificación </w:t>
      </w:r>
      <w:r w:rsidR="00DE3C1E">
        <w:rPr>
          <w:snapToGrid w:val="0"/>
          <w:sz w:val="26"/>
        </w:rPr>
        <w:t>de</w:t>
      </w:r>
      <w:r w:rsidR="008049F6">
        <w:rPr>
          <w:snapToGrid w:val="0"/>
          <w:sz w:val="26"/>
        </w:rPr>
        <w:t xml:space="preserve"> TRANSITO </w:t>
      </w:r>
      <w:r w:rsidR="00DE3C1E">
        <w:rPr>
          <w:snapToGrid w:val="0"/>
          <w:sz w:val="26"/>
        </w:rPr>
        <w:t>en original</w:t>
      </w:r>
      <w:r w:rsidR="005F6C33">
        <w:rPr>
          <w:snapToGrid w:val="0"/>
          <w:sz w:val="26"/>
        </w:rPr>
        <w:t xml:space="preserve"> y su Requerim</w:t>
      </w:r>
      <w:r w:rsidR="008049F6">
        <w:rPr>
          <w:snapToGrid w:val="0"/>
          <w:sz w:val="26"/>
        </w:rPr>
        <w:t>ien</w:t>
      </w:r>
      <w:r w:rsidR="005F6C33">
        <w:rPr>
          <w:snapToGrid w:val="0"/>
          <w:sz w:val="26"/>
        </w:rPr>
        <w:t>to</w:t>
      </w:r>
      <w:r w:rsidR="00AF2D32">
        <w:rPr>
          <w:snapToGrid w:val="0"/>
          <w:sz w:val="26"/>
        </w:rPr>
        <w:t xml:space="preserve"> Fiscal</w:t>
      </w:r>
      <w:r w:rsidR="008049F6">
        <w:rPr>
          <w:snapToGrid w:val="0"/>
          <w:sz w:val="26"/>
        </w:rPr>
        <w:t xml:space="preserve"> ordenado por su autoridad.</w:t>
      </w:r>
      <w:bookmarkStart w:id="0" w:name="_GoBack"/>
      <w:bookmarkEnd w:id="0"/>
    </w:p>
    <w:p w:rsidR="00A43AF7" w:rsidRDefault="00A43AF7" w:rsidP="00A43AF7">
      <w:pPr>
        <w:widowControl w:val="0"/>
        <w:spacing w:line="360" w:lineRule="auto"/>
        <w:ind w:firstLine="708"/>
        <w:jc w:val="both"/>
        <w:rPr>
          <w:snapToGrid w:val="0"/>
          <w:sz w:val="26"/>
        </w:rPr>
      </w:pPr>
      <w:r>
        <w:rPr>
          <w:snapToGrid w:val="0"/>
          <w:sz w:val="26"/>
        </w:rPr>
        <w:t>OTROSI.-</w:t>
      </w:r>
      <w:r w:rsidR="00156305">
        <w:rPr>
          <w:snapToGrid w:val="0"/>
          <w:sz w:val="26"/>
        </w:rPr>
        <w:t>2</w:t>
      </w:r>
      <w:r>
        <w:rPr>
          <w:snapToGrid w:val="0"/>
          <w:sz w:val="26"/>
        </w:rPr>
        <w:t xml:space="preserve">.-Correo electrónico; </w:t>
      </w:r>
      <w:hyperlink r:id="rId5" w:history="1">
        <w:r w:rsidRPr="00F45F38">
          <w:rPr>
            <w:rStyle w:val="Hipervnculo"/>
            <w:snapToGrid w:val="0"/>
            <w:sz w:val="26"/>
          </w:rPr>
          <w:t>ecosmey22@gmail.com</w:t>
        </w:r>
      </w:hyperlink>
      <w:r>
        <w:rPr>
          <w:snapToGrid w:val="0"/>
          <w:sz w:val="26"/>
        </w:rPr>
        <w:t xml:space="preserve"> Así mismo su Celular y </w:t>
      </w:r>
      <w:proofErr w:type="spellStart"/>
      <w:r>
        <w:rPr>
          <w:snapToGrid w:val="0"/>
          <w:sz w:val="26"/>
        </w:rPr>
        <w:t>WhatsApp</w:t>
      </w:r>
      <w:proofErr w:type="spellEnd"/>
      <w:r>
        <w:rPr>
          <w:snapToGrid w:val="0"/>
          <w:sz w:val="26"/>
        </w:rPr>
        <w:t xml:space="preserve">: 744-44446. </w:t>
      </w:r>
    </w:p>
    <w:p w:rsidR="00A43AF7" w:rsidRDefault="00A43AF7" w:rsidP="00A43AF7">
      <w:pPr>
        <w:widowControl w:val="0"/>
        <w:spacing w:line="360" w:lineRule="auto"/>
        <w:ind w:firstLine="708"/>
        <w:jc w:val="center"/>
        <w:rPr>
          <w:snapToGrid w:val="0"/>
          <w:sz w:val="26"/>
        </w:rPr>
      </w:pPr>
      <w:r>
        <w:rPr>
          <w:snapToGrid w:val="0"/>
          <w:sz w:val="26"/>
        </w:rPr>
        <w:t xml:space="preserve">Santa Cruz, </w:t>
      </w:r>
      <w:r w:rsidR="004E309E">
        <w:rPr>
          <w:snapToGrid w:val="0"/>
          <w:sz w:val="26"/>
        </w:rPr>
        <w:t xml:space="preserve"> 6 de enero del 2021</w:t>
      </w:r>
    </w:p>
    <w:p w:rsidR="00A43AF7" w:rsidRDefault="00A43AF7" w:rsidP="00A43AF7">
      <w:pPr>
        <w:widowControl w:val="0"/>
        <w:spacing w:line="360" w:lineRule="auto"/>
        <w:ind w:firstLine="708"/>
        <w:jc w:val="center"/>
        <w:rPr>
          <w:snapToGrid w:val="0"/>
          <w:sz w:val="26"/>
        </w:rPr>
      </w:pPr>
    </w:p>
    <w:p w:rsidR="00A43AF7" w:rsidRDefault="00A43AF7" w:rsidP="00A43AF7">
      <w:pPr>
        <w:widowControl w:val="0"/>
        <w:spacing w:line="360" w:lineRule="auto"/>
        <w:ind w:firstLine="708"/>
        <w:jc w:val="center"/>
        <w:rPr>
          <w:snapToGrid w:val="0"/>
          <w:sz w:val="26"/>
        </w:rPr>
      </w:pPr>
    </w:p>
    <w:p w:rsidR="003B564E" w:rsidRDefault="00A43AF7" w:rsidP="00773C56">
      <w:pPr>
        <w:widowControl w:val="0"/>
        <w:spacing w:line="360" w:lineRule="auto"/>
        <w:jc w:val="center"/>
      </w:pPr>
      <w:r>
        <w:rPr>
          <w:snapToGrid w:val="0"/>
          <w:sz w:val="26"/>
        </w:rPr>
        <w:t>RENE ALBERTO. MONTERO SANDOVAL</w:t>
      </w:r>
    </w:p>
    <w:sectPr w:rsidR="003B564E" w:rsidSect="00084D68">
      <w:pgSz w:w="12242" w:h="20163" w:code="5"/>
      <w:pgMar w:top="2268" w:right="851" w:bottom="2268" w:left="1985" w:header="0" w:footer="19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F7"/>
    <w:rsid w:val="00027F24"/>
    <w:rsid w:val="0006686C"/>
    <w:rsid w:val="0007072B"/>
    <w:rsid w:val="000A1422"/>
    <w:rsid w:val="000A3C38"/>
    <w:rsid w:val="000B6A03"/>
    <w:rsid w:val="0010182A"/>
    <w:rsid w:val="00106150"/>
    <w:rsid w:val="001130EE"/>
    <w:rsid w:val="0012441B"/>
    <w:rsid w:val="00135C41"/>
    <w:rsid w:val="00156305"/>
    <w:rsid w:val="001A3302"/>
    <w:rsid w:val="001D6DA7"/>
    <w:rsid w:val="00200F0E"/>
    <w:rsid w:val="002B1DBF"/>
    <w:rsid w:val="00311AD3"/>
    <w:rsid w:val="00377218"/>
    <w:rsid w:val="003B564E"/>
    <w:rsid w:val="003C5B30"/>
    <w:rsid w:val="003C67CF"/>
    <w:rsid w:val="004078EF"/>
    <w:rsid w:val="004E0AB6"/>
    <w:rsid w:val="004E309E"/>
    <w:rsid w:val="004F1571"/>
    <w:rsid w:val="00551A2F"/>
    <w:rsid w:val="0055230E"/>
    <w:rsid w:val="005F6C33"/>
    <w:rsid w:val="00622B0D"/>
    <w:rsid w:val="006427B7"/>
    <w:rsid w:val="006B0C96"/>
    <w:rsid w:val="006C5344"/>
    <w:rsid w:val="00717F82"/>
    <w:rsid w:val="00746B82"/>
    <w:rsid w:val="00752D92"/>
    <w:rsid w:val="00773C56"/>
    <w:rsid w:val="007E7EEB"/>
    <w:rsid w:val="008049F6"/>
    <w:rsid w:val="00893425"/>
    <w:rsid w:val="008A775D"/>
    <w:rsid w:val="00932E9F"/>
    <w:rsid w:val="009721C0"/>
    <w:rsid w:val="00973469"/>
    <w:rsid w:val="00977A0C"/>
    <w:rsid w:val="00997BD7"/>
    <w:rsid w:val="009C3C03"/>
    <w:rsid w:val="009E4800"/>
    <w:rsid w:val="00A03393"/>
    <w:rsid w:val="00A43AF7"/>
    <w:rsid w:val="00AC08E5"/>
    <w:rsid w:val="00AC4161"/>
    <w:rsid w:val="00AF2D32"/>
    <w:rsid w:val="00B01ABC"/>
    <w:rsid w:val="00B863DD"/>
    <w:rsid w:val="00B96A45"/>
    <w:rsid w:val="00BB6AC0"/>
    <w:rsid w:val="00BD0DA4"/>
    <w:rsid w:val="00BE6992"/>
    <w:rsid w:val="00C23FE4"/>
    <w:rsid w:val="00C329B2"/>
    <w:rsid w:val="00C745B0"/>
    <w:rsid w:val="00C76929"/>
    <w:rsid w:val="00C93783"/>
    <w:rsid w:val="00C96C10"/>
    <w:rsid w:val="00CD2E86"/>
    <w:rsid w:val="00D32E50"/>
    <w:rsid w:val="00D4648E"/>
    <w:rsid w:val="00D70583"/>
    <w:rsid w:val="00D71016"/>
    <w:rsid w:val="00D93900"/>
    <w:rsid w:val="00DE3C1E"/>
    <w:rsid w:val="00DF2732"/>
    <w:rsid w:val="00E23532"/>
    <w:rsid w:val="00E3175A"/>
    <w:rsid w:val="00E4302B"/>
    <w:rsid w:val="00E56323"/>
    <w:rsid w:val="00E97973"/>
    <w:rsid w:val="00EC3850"/>
    <w:rsid w:val="00ED17F9"/>
    <w:rsid w:val="00EE7FE7"/>
    <w:rsid w:val="00F70863"/>
    <w:rsid w:val="00F74020"/>
    <w:rsid w:val="00FA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SME,Dr.COSME"/>
    <w:qFormat/>
    <w:rsid w:val="00A4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3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SME,Dr.COSME"/>
    <w:qFormat/>
    <w:rsid w:val="00A4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3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smey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CONSORCIO JURIDICO</dc:creator>
  <cp:lastModifiedBy>CONSORCIO JURIDICO</cp:lastModifiedBy>
  <cp:revision>82</cp:revision>
  <cp:lastPrinted>2020-12-19T00:22:00Z</cp:lastPrinted>
  <dcterms:created xsi:type="dcterms:W3CDTF">2020-12-18T22:36:00Z</dcterms:created>
  <dcterms:modified xsi:type="dcterms:W3CDTF">2021-01-06T04:39:00Z</dcterms:modified>
</cp:coreProperties>
</file>