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9982" w14:textId="77777777" w:rsidR="00676DDC" w:rsidRDefault="00676DDC" w:rsidP="00676DDC">
      <w:pPr>
        <w:keepNext/>
        <w:widowControl w:val="0"/>
        <w:autoSpaceDE w:val="0"/>
        <w:autoSpaceDN w:val="0"/>
        <w:adjustRightInd w:val="0"/>
        <w:spacing w:line="276" w:lineRule="auto"/>
        <w:jc w:val="center"/>
        <w:rPr>
          <w:rFonts w:ascii="Ebrima" w:hAnsi="Ebrima" w:cs="Courier New"/>
          <w:b/>
          <w:bCs/>
          <w:lang w:val="es-MX"/>
        </w:rPr>
      </w:pPr>
      <w:r>
        <w:rPr>
          <w:rFonts w:ascii="Ebrima" w:hAnsi="Ebrima" w:cs="Courier New"/>
          <w:b/>
          <w:bCs/>
          <w:lang w:val="es-MX"/>
        </w:rPr>
        <w:t>MODELO DE SOLICITUD DE DEVOLUCION DE OBJETOS SECUESTRADOS</w:t>
      </w:r>
    </w:p>
    <w:p w14:paraId="34FCD4E1" w14:textId="77777777" w:rsidR="00676DDC" w:rsidRPr="00676DDC" w:rsidRDefault="00676DDC" w:rsidP="00676DDC">
      <w:pPr>
        <w:keepNext/>
        <w:widowControl w:val="0"/>
        <w:autoSpaceDE w:val="0"/>
        <w:autoSpaceDN w:val="0"/>
        <w:adjustRightInd w:val="0"/>
        <w:spacing w:line="276" w:lineRule="auto"/>
        <w:jc w:val="both"/>
        <w:rPr>
          <w:rFonts w:ascii="Ebrima" w:hAnsi="Ebrima" w:cs="Courier New"/>
          <w:b/>
          <w:bCs/>
          <w:lang w:val="es-MX"/>
        </w:rPr>
      </w:pPr>
    </w:p>
    <w:p w14:paraId="627F9C65" w14:textId="77777777" w:rsidR="00851256" w:rsidRPr="00676DDC" w:rsidRDefault="00851256" w:rsidP="00676DDC">
      <w:pPr>
        <w:keepNext/>
        <w:widowControl w:val="0"/>
        <w:autoSpaceDE w:val="0"/>
        <w:autoSpaceDN w:val="0"/>
        <w:adjustRightInd w:val="0"/>
        <w:spacing w:line="276" w:lineRule="auto"/>
        <w:jc w:val="both"/>
        <w:rPr>
          <w:rFonts w:ascii="Ebrima" w:hAnsi="Ebrima" w:cs="Courier New"/>
          <w:b/>
          <w:bCs/>
          <w:lang w:val="es-MX"/>
        </w:rPr>
      </w:pPr>
      <w:r w:rsidRPr="00676DDC">
        <w:rPr>
          <w:rFonts w:ascii="Ebrima" w:hAnsi="Ebrima" w:cs="Courier New"/>
          <w:b/>
          <w:bCs/>
          <w:lang w:val="es-MX"/>
        </w:rPr>
        <w:t xml:space="preserve">SEÑOR REPRESENTANTE DEL MINISTERIO PUBLICO - Dr. </w:t>
      </w:r>
      <w:r w:rsidR="00676DDC" w:rsidRPr="00676DDC">
        <w:rPr>
          <w:rFonts w:ascii="Ebrima" w:hAnsi="Ebrima" w:cs="Courier New"/>
          <w:b/>
          <w:bCs/>
          <w:lang w:val="es-MX"/>
        </w:rPr>
        <w:t>…………….-</w:t>
      </w:r>
    </w:p>
    <w:p w14:paraId="549FB4AB" w14:textId="77777777" w:rsidR="00676DDC" w:rsidRPr="00676DDC" w:rsidRDefault="00851256" w:rsidP="00676DDC">
      <w:pPr>
        <w:widowControl w:val="0"/>
        <w:autoSpaceDE w:val="0"/>
        <w:autoSpaceDN w:val="0"/>
        <w:adjustRightInd w:val="0"/>
        <w:spacing w:line="276" w:lineRule="auto"/>
        <w:jc w:val="both"/>
        <w:rPr>
          <w:rFonts w:ascii="Ebrima" w:hAnsi="Ebrima" w:cs="Courier New"/>
          <w:b/>
          <w:bCs/>
          <w:lang w:val="es-MX"/>
        </w:rPr>
      </w:pPr>
      <w:r w:rsidRPr="00676DDC">
        <w:rPr>
          <w:rFonts w:ascii="Ebrima" w:hAnsi="Ebrima" w:cs="Courier New"/>
          <w:b/>
          <w:bCs/>
          <w:lang w:val="es-MX"/>
        </w:rPr>
        <w:t xml:space="preserve">CASO </w:t>
      </w:r>
      <w:r w:rsidR="00676DDC" w:rsidRPr="00676DDC">
        <w:rPr>
          <w:rFonts w:ascii="Ebrima" w:hAnsi="Ebrima" w:cs="Courier New"/>
          <w:b/>
          <w:bCs/>
          <w:lang w:val="es-MX"/>
        </w:rPr>
        <w:t xml:space="preserve">…/2018.- </w:t>
      </w:r>
    </w:p>
    <w:p w14:paraId="0DE2E621" w14:textId="77777777" w:rsidR="00676DDC" w:rsidRPr="00676DDC" w:rsidRDefault="00676DDC" w:rsidP="00676DDC">
      <w:pPr>
        <w:widowControl w:val="0"/>
        <w:autoSpaceDE w:val="0"/>
        <w:autoSpaceDN w:val="0"/>
        <w:adjustRightInd w:val="0"/>
        <w:spacing w:line="276" w:lineRule="auto"/>
        <w:jc w:val="both"/>
        <w:rPr>
          <w:rFonts w:ascii="Ebrima" w:hAnsi="Ebrima" w:cs="Courier New"/>
          <w:b/>
          <w:bCs/>
          <w:lang w:val="es-MX"/>
        </w:rPr>
      </w:pPr>
      <w:r w:rsidRPr="00676DDC">
        <w:rPr>
          <w:rFonts w:ascii="Ebrima" w:hAnsi="Ebrima" w:cs="Courier New"/>
          <w:b/>
          <w:bCs/>
          <w:lang w:val="es-MX"/>
        </w:rPr>
        <w:t>Pol. Asig. …………-</w:t>
      </w:r>
      <w:r w:rsidR="00851256" w:rsidRPr="00676DDC">
        <w:rPr>
          <w:rFonts w:ascii="Ebrima" w:hAnsi="Ebrima" w:cs="Courier New"/>
          <w:b/>
          <w:bCs/>
          <w:lang w:val="es-MX"/>
        </w:rPr>
        <w:tab/>
      </w:r>
      <w:r w:rsidR="00851256" w:rsidRPr="00676DDC">
        <w:rPr>
          <w:rFonts w:ascii="Ebrima" w:hAnsi="Ebrima" w:cs="Courier New"/>
          <w:b/>
          <w:bCs/>
          <w:lang w:val="es-MX"/>
        </w:rPr>
        <w:tab/>
      </w:r>
    </w:p>
    <w:p w14:paraId="54A349F1" w14:textId="77777777" w:rsidR="00676DDC" w:rsidRPr="00676DDC" w:rsidRDefault="00851256" w:rsidP="00676DDC">
      <w:pPr>
        <w:widowControl w:val="0"/>
        <w:autoSpaceDE w:val="0"/>
        <w:autoSpaceDN w:val="0"/>
        <w:adjustRightInd w:val="0"/>
        <w:spacing w:line="276" w:lineRule="auto"/>
        <w:ind w:left="3686"/>
        <w:jc w:val="both"/>
        <w:rPr>
          <w:rFonts w:ascii="Ebrima" w:hAnsi="Ebrima" w:cs="Courier New"/>
          <w:b/>
          <w:bCs/>
          <w:lang w:val="es-MX"/>
        </w:rPr>
      </w:pPr>
      <w:r w:rsidRPr="00676DDC">
        <w:rPr>
          <w:rFonts w:ascii="Ebrima" w:hAnsi="Ebrima" w:cs="Courier New"/>
          <w:b/>
          <w:bCs/>
          <w:lang w:val="es-MX"/>
        </w:rPr>
        <w:t>SOLICITA DEVOLUCION DE OBJETOS</w:t>
      </w:r>
      <w:r w:rsidR="00676DDC" w:rsidRPr="00676DDC">
        <w:rPr>
          <w:rFonts w:ascii="Ebrima" w:hAnsi="Ebrima" w:cs="Courier New"/>
          <w:b/>
          <w:bCs/>
          <w:lang w:val="es-MX"/>
        </w:rPr>
        <w:t xml:space="preserve"> SECUESTRADOS</w:t>
      </w:r>
    </w:p>
    <w:p w14:paraId="1758871B" w14:textId="77777777" w:rsidR="00851256" w:rsidRPr="00676DDC" w:rsidRDefault="00851256" w:rsidP="00676DDC">
      <w:pPr>
        <w:widowControl w:val="0"/>
        <w:autoSpaceDE w:val="0"/>
        <w:autoSpaceDN w:val="0"/>
        <w:adjustRightInd w:val="0"/>
        <w:spacing w:line="276" w:lineRule="auto"/>
        <w:ind w:left="3686"/>
        <w:jc w:val="both"/>
        <w:rPr>
          <w:rFonts w:ascii="Ebrima" w:hAnsi="Ebrima" w:cs="Courier New"/>
          <w:b/>
          <w:bCs/>
          <w:lang w:val="es-MX"/>
        </w:rPr>
      </w:pPr>
      <w:r w:rsidRPr="00676DDC">
        <w:rPr>
          <w:rFonts w:ascii="Ebrima" w:hAnsi="Ebrima" w:cs="Courier New"/>
          <w:b/>
          <w:bCs/>
          <w:lang w:val="es-MX"/>
        </w:rPr>
        <w:t xml:space="preserve">OTROSIES.- SU CONTENIDO.- </w:t>
      </w:r>
    </w:p>
    <w:p w14:paraId="3A43E782" w14:textId="77777777" w:rsidR="00851256" w:rsidRPr="00676DDC" w:rsidRDefault="00851256" w:rsidP="00676DDC">
      <w:pPr>
        <w:widowControl w:val="0"/>
        <w:autoSpaceDE w:val="0"/>
        <w:autoSpaceDN w:val="0"/>
        <w:adjustRightInd w:val="0"/>
        <w:spacing w:line="276" w:lineRule="auto"/>
        <w:ind w:firstLine="708"/>
        <w:jc w:val="both"/>
        <w:rPr>
          <w:rFonts w:ascii="Ebrima" w:hAnsi="Ebrima" w:cs="Courier New"/>
          <w:lang w:val="es-MX"/>
        </w:rPr>
      </w:pPr>
      <w:r w:rsidRPr="00676DDC">
        <w:rPr>
          <w:rFonts w:ascii="Ebrima" w:hAnsi="Ebrima" w:cs="Courier New"/>
          <w:b/>
          <w:bCs/>
          <w:lang w:val="es-MX"/>
        </w:rPr>
        <w:t>FRANCISCO CHIRI TICONA, dentro el penal seguido por FELIPA MAMANI CALLIZAYA</w:t>
      </w:r>
      <w:r w:rsidRPr="00676DDC">
        <w:rPr>
          <w:rFonts w:ascii="Ebrima" w:hAnsi="Ebrima" w:cs="Courier New"/>
          <w:lang w:val="es-MX"/>
        </w:rPr>
        <w:t>, por el imaginario delito de ROBO, presentándome ante su autoridad con el debido respeto expongo y pido:</w:t>
      </w:r>
    </w:p>
    <w:p w14:paraId="5A1531C1" w14:textId="77777777" w:rsidR="00851256" w:rsidRPr="00676DDC" w:rsidRDefault="00851256" w:rsidP="00676DDC">
      <w:pPr>
        <w:widowControl w:val="0"/>
        <w:autoSpaceDE w:val="0"/>
        <w:autoSpaceDN w:val="0"/>
        <w:adjustRightInd w:val="0"/>
        <w:spacing w:line="276" w:lineRule="auto"/>
        <w:ind w:firstLine="708"/>
        <w:jc w:val="both"/>
        <w:rPr>
          <w:rFonts w:ascii="Ebrima" w:hAnsi="Ebrima" w:cs="Courier New"/>
          <w:lang w:val="es-MX"/>
        </w:rPr>
      </w:pPr>
      <w:r w:rsidRPr="00676DDC">
        <w:rPr>
          <w:rFonts w:ascii="Ebrima" w:hAnsi="Ebrima" w:cs="Courier New"/>
          <w:lang w:val="es-MX"/>
        </w:rPr>
        <w:t>Señor Fiscal, habiéndose establecido mi derecho propietario sobre el pedal de maquina de coser, el mismo que en una equivocación por parte de la denunciante, en primera instancia habría denunciado por robo, el mismo que no pudo ser comprobado y que dicho objeto a la fecha se encuentra en poder de la División Propiedades del La Fuerza de Lucha contra el Crimen.</w:t>
      </w:r>
    </w:p>
    <w:p w14:paraId="7A22968C" w14:textId="77777777" w:rsidR="00851256" w:rsidRPr="00676DDC" w:rsidRDefault="00851256" w:rsidP="00676DDC">
      <w:pPr>
        <w:widowControl w:val="0"/>
        <w:autoSpaceDE w:val="0"/>
        <w:autoSpaceDN w:val="0"/>
        <w:adjustRightInd w:val="0"/>
        <w:spacing w:line="276" w:lineRule="auto"/>
        <w:ind w:firstLine="708"/>
        <w:jc w:val="both"/>
        <w:rPr>
          <w:rFonts w:ascii="Ebrima" w:hAnsi="Ebrima" w:cs="Courier New"/>
          <w:lang w:val="es-MX"/>
        </w:rPr>
      </w:pPr>
      <w:r w:rsidRPr="00676DDC">
        <w:rPr>
          <w:rFonts w:ascii="Ebrima" w:hAnsi="Ebrima" w:cs="Courier New"/>
          <w:lang w:val="es-MX"/>
        </w:rPr>
        <w:t xml:space="preserve">Por lo sucintamente expuesto, solicito a su Autoridad se sirva </w:t>
      </w:r>
      <w:r w:rsidRPr="00676DDC">
        <w:rPr>
          <w:rFonts w:ascii="Ebrima" w:hAnsi="Ebrima" w:cs="Courier New"/>
          <w:b/>
          <w:bCs/>
          <w:lang w:val="es-MX"/>
        </w:rPr>
        <w:t>REQUERIR</w:t>
      </w:r>
      <w:r w:rsidRPr="00676DDC">
        <w:rPr>
          <w:rFonts w:ascii="Ebrima" w:hAnsi="Ebrima" w:cs="Courier New"/>
          <w:lang w:val="es-MX"/>
        </w:rPr>
        <w:t xml:space="preserve"> al asignado al caso proceda a la </w:t>
      </w:r>
      <w:r w:rsidRPr="00676DDC">
        <w:rPr>
          <w:rFonts w:ascii="Ebrima" w:hAnsi="Ebrima" w:cs="Courier New"/>
          <w:b/>
          <w:bCs/>
          <w:lang w:val="es-MX"/>
        </w:rPr>
        <w:t>DEVOLUCION DEL REFERIDO OBJETO (PEDAL DE MAQUINA)</w:t>
      </w:r>
      <w:r w:rsidRPr="00676DDC">
        <w:rPr>
          <w:rFonts w:ascii="Ebrima" w:hAnsi="Ebrima" w:cs="Courier New"/>
          <w:lang w:val="es-MX"/>
        </w:rPr>
        <w:t xml:space="preserve">, solicitud que la expreso, en aplicación del </w:t>
      </w:r>
      <w:r w:rsidRPr="00676DDC">
        <w:rPr>
          <w:rFonts w:ascii="Ebrima" w:hAnsi="Ebrima" w:cs="Courier New"/>
          <w:b/>
          <w:bCs/>
          <w:i/>
          <w:iCs/>
          <w:lang w:val="es-MX"/>
        </w:rPr>
        <w:t>Art.186 2da parte del Código de Procedimiento Penal</w:t>
      </w:r>
      <w:r w:rsidRPr="00676DDC">
        <w:rPr>
          <w:rFonts w:ascii="Ebrima" w:hAnsi="Ebrima" w:cs="Courier New"/>
          <w:lang w:val="es-MX"/>
        </w:rPr>
        <w:t>, sea previo cumplimiento de las formalidades de ley.</w:t>
      </w:r>
    </w:p>
    <w:p w14:paraId="1BF6661B" w14:textId="77777777" w:rsidR="00265571" w:rsidRPr="00676DDC" w:rsidRDefault="00851256" w:rsidP="00676DDC">
      <w:pPr>
        <w:widowControl w:val="0"/>
        <w:autoSpaceDE w:val="0"/>
        <w:autoSpaceDN w:val="0"/>
        <w:adjustRightInd w:val="0"/>
        <w:spacing w:line="276" w:lineRule="auto"/>
        <w:jc w:val="both"/>
        <w:rPr>
          <w:rFonts w:ascii="Ebrima" w:hAnsi="Ebrima" w:cs="Courier New"/>
          <w:lang w:val="es-MX"/>
        </w:rPr>
      </w:pPr>
      <w:r w:rsidRPr="00676DDC">
        <w:rPr>
          <w:rFonts w:ascii="Ebrima" w:hAnsi="Ebrima" w:cs="Courier New"/>
          <w:b/>
          <w:bCs/>
          <w:lang w:val="es-MX"/>
        </w:rPr>
        <w:t>OTROSI</w:t>
      </w:r>
      <w:r w:rsidRPr="00676DDC">
        <w:rPr>
          <w:rFonts w:ascii="Ebrima" w:hAnsi="Ebrima" w:cs="Courier New"/>
          <w:lang w:val="es-MX"/>
        </w:rPr>
        <w:t xml:space="preserve">.- Para conocer determinaciones señalo domicilio procesal </w:t>
      </w:r>
      <w:r w:rsidR="00265571" w:rsidRPr="00676DDC">
        <w:rPr>
          <w:rFonts w:ascii="Ebrima" w:hAnsi="Ebrima" w:cs="Courier New"/>
          <w:lang w:val="es-MX"/>
        </w:rPr>
        <w:t>………………………………………</w:t>
      </w:r>
      <w:r w:rsidRPr="00676DDC">
        <w:rPr>
          <w:rFonts w:ascii="Ebrima" w:hAnsi="Ebrima" w:cs="Courier New"/>
          <w:lang w:val="es-MX"/>
        </w:rPr>
        <w:tab/>
        <w:t xml:space="preserve"> </w:t>
      </w:r>
    </w:p>
    <w:p w14:paraId="56B7ED5A" w14:textId="77777777" w:rsidR="00851256" w:rsidRPr="00676DDC" w:rsidRDefault="00851256" w:rsidP="00676DDC">
      <w:pPr>
        <w:widowControl w:val="0"/>
        <w:autoSpaceDE w:val="0"/>
        <w:autoSpaceDN w:val="0"/>
        <w:adjustRightInd w:val="0"/>
        <w:spacing w:line="276" w:lineRule="auto"/>
        <w:jc w:val="center"/>
        <w:rPr>
          <w:rFonts w:ascii="Ebrima" w:hAnsi="Ebrima" w:cs="Courier New"/>
          <w:lang w:val="es-MX"/>
        </w:rPr>
      </w:pPr>
      <w:r w:rsidRPr="00676DDC">
        <w:rPr>
          <w:rFonts w:ascii="Ebrima" w:hAnsi="Ebrima" w:cs="Courier New"/>
          <w:lang w:val="es-MX"/>
        </w:rPr>
        <w:t>Será Justicia.</w:t>
      </w:r>
    </w:p>
    <w:p w14:paraId="691983D6" w14:textId="1AFCC876" w:rsidR="00851256" w:rsidRPr="00676DDC" w:rsidRDefault="00851256" w:rsidP="00676DDC">
      <w:pPr>
        <w:widowControl w:val="0"/>
        <w:autoSpaceDE w:val="0"/>
        <w:autoSpaceDN w:val="0"/>
        <w:adjustRightInd w:val="0"/>
        <w:spacing w:line="276" w:lineRule="auto"/>
        <w:ind w:left="2124" w:firstLine="708"/>
        <w:jc w:val="both"/>
        <w:rPr>
          <w:rFonts w:ascii="Ebrima" w:hAnsi="Ebrima" w:cs="Courier New"/>
          <w:lang w:val="es-MX"/>
        </w:rPr>
      </w:pPr>
      <w:r w:rsidRPr="00676DDC">
        <w:rPr>
          <w:rFonts w:ascii="Ebrima" w:hAnsi="Ebrima" w:cs="Courier New"/>
          <w:lang w:val="es-MX"/>
        </w:rPr>
        <w:t xml:space="preserve">El Alto Junio 27 de </w:t>
      </w:r>
      <w:r w:rsidR="00676DDC" w:rsidRPr="00676DDC">
        <w:rPr>
          <w:rFonts w:ascii="Ebrima" w:hAnsi="Ebrima" w:cs="Courier New"/>
          <w:lang w:val="es-MX"/>
        </w:rPr>
        <w:t>20</w:t>
      </w:r>
      <w:r w:rsidR="00217448">
        <w:rPr>
          <w:rFonts w:ascii="Ebrima" w:hAnsi="Ebrima" w:cs="Courier New"/>
          <w:lang w:val="es-MX"/>
        </w:rPr>
        <w:t>__</w:t>
      </w:r>
      <w:r w:rsidR="00676DDC" w:rsidRPr="00676DDC">
        <w:rPr>
          <w:rFonts w:ascii="Ebrima" w:hAnsi="Ebrima" w:cs="Courier New"/>
          <w:lang w:val="es-MX"/>
        </w:rPr>
        <w:t>.-</w:t>
      </w:r>
    </w:p>
    <w:sectPr w:rsidR="00851256" w:rsidRPr="00676DDC" w:rsidSect="00851256">
      <w:pgSz w:w="12242" w:h="20163" w:code="5"/>
      <w:pgMar w:top="2835" w:right="1134" w:bottom="1418"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56"/>
    <w:rsid w:val="00217448"/>
    <w:rsid w:val="00265571"/>
    <w:rsid w:val="00676DDC"/>
    <w:rsid w:val="0085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65CCF"/>
  <w14:defaultImageDpi w14:val="0"/>
  <w15:docId w15:val="{C89EC8A7-AF46-4623-B71E-C09B7D37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marcos selin mamani chino</cp:lastModifiedBy>
  <cp:revision>3</cp:revision>
  <cp:lastPrinted>2006-06-27T17:45:00Z</cp:lastPrinted>
  <dcterms:created xsi:type="dcterms:W3CDTF">2019-02-03T04:09:00Z</dcterms:created>
  <dcterms:modified xsi:type="dcterms:W3CDTF">2023-12-15T18:06:00Z</dcterms:modified>
</cp:coreProperties>
</file>