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5CFC" w14:textId="77777777" w:rsidR="00DF0B76" w:rsidRPr="00420F33" w:rsidRDefault="00DF0B76" w:rsidP="00DF0B76">
      <w:pPr>
        <w:spacing w:line="276" w:lineRule="auto"/>
        <w:rPr>
          <w:rFonts w:ascii="Bookman Old Style" w:hAnsi="Bookman Old Style" w:cs="Calibri"/>
          <w:b/>
          <w:sz w:val="22"/>
          <w:szCs w:val="22"/>
          <w:lang w:val="es-ES"/>
        </w:rPr>
      </w:pPr>
      <w:r w:rsidRPr="00420F33">
        <w:rPr>
          <w:rFonts w:ascii="Bookman Old Style" w:hAnsi="Bookman Old Style" w:cs="Calibri"/>
          <w:b/>
          <w:sz w:val="22"/>
          <w:szCs w:val="22"/>
          <w:lang w:val="es-ES"/>
        </w:rPr>
        <w:t>SEÑORA JUEZ DE TRABAJO Y SEGURIDAD SOCIAL DE LA CAPITAL</w:t>
      </w:r>
    </w:p>
    <w:p w14:paraId="73591453" w14:textId="77777777" w:rsidR="00DF0B76" w:rsidRPr="00420F33" w:rsidRDefault="00DF0B76" w:rsidP="00DF0B76">
      <w:pPr>
        <w:spacing w:line="276" w:lineRule="auto"/>
        <w:rPr>
          <w:rFonts w:ascii="Bookman Old Style" w:hAnsi="Bookman Old Style" w:cs="Calibri"/>
          <w:b/>
          <w:sz w:val="22"/>
          <w:szCs w:val="22"/>
          <w:lang w:val="es-ES"/>
        </w:rPr>
      </w:pPr>
    </w:p>
    <w:p w14:paraId="3B6DA55F" w14:textId="77777777" w:rsidR="00DF0B76" w:rsidRPr="00420F33" w:rsidRDefault="00DF0B76" w:rsidP="00DF0B76">
      <w:pPr>
        <w:spacing w:line="276" w:lineRule="auto"/>
        <w:ind w:left="5245"/>
        <w:rPr>
          <w:rFonts w:ascii="Bookman Old Style" w:hAnsi="Bookman Old Style" w:cs="Calibri"/>
          <w:b/>
          <w:sz w:val="22"/>
          <w:szCs w:val="22"/>
          <w:lang w:val="es-ES"/>
        </w:rPr>
      </w:pPr>
      <w:r w:rsidRPr="00420F33">
        <w:rPr>
          <w:rFonts w:ascii="Bookman Old Style" w:hAnsi="Bookman Old Style" w:cs="Calibri"/>
          <w:b/>
          <w:sz w:val="22"/>
          <w:szCs w:val="22"/>
          <w:lang w:val="es-ES"/>
        </w:rPr>
        <w:t>PLANTEA DEMANDA</w:t>
      </w:r>
    </w:p>
    <w:p w14:paraId="786DF2AB" w14:textId="77777777" w:rsidR="00DF0B76" w:rsidRPr="00420F33" w:rsidRDefault="00DF0B76" w:rsidP="00DF0B76">
      <w:pPr>
        <w:spacing w:line="276" w:lineRule="auto"/>
        <w:ind w:left="5529" w:hanging="283"/>
        <w:rPr>
          <w:rFonts w:ascii="Bookman Old Style" w:hAnsi="Bookman Old Style" w:cs="Calibri"/>
          <w:b/>
          <w:sz w:val="22"/>
          <w:szCs w:val="22"/>
          <w:lang w:val="es-ES"/>
        </w:rPr>
      </w:pPr>
      <w:r w:rsidRPr="00420F33">
        <w:rPr>
          <w:rFonts w:ascii="Bookman Old Style" w:hAnsi="Bookman Old Style" w:cs="Calibri"/>
          <w:b/>
          <w:sz w:val="22"/>
          <w:szCs w:val="22"/>
          <w:lang w:val="es-ES"/>
        </w:rPr>
        <w:t xml:space="preserve">OTROSIES.- </w:t>
      </w:r>
      <w:r w:rsidRPr="00420F33">
        <w:rPr>
          <w:rFonts w:ascii="Bookman Old Style" w:hAnsi="Bookman Old Style" w:cs="Calibri"/>
          <w:sz w:val="22"/>
          <w:szCs w:val="22"/>
          <w:lang w:val="es-ES"/>
        </w:rPr>
        <w:t>Su contenido</w:t>
      </w:r>
      <w:r w:rsidRPr="00420F33">
        <w:rPr>
          <w:rFonts w:ascii="Bookman Old Style" w:hAnsi="Bookman Old Style" w:cs="Calibri"/>
          <w:b/>
          <w:sz w:val="22"/>
          <w:szCs w:val="22"/>
          <w:lang w:val="es-ES"/>
        </w:rPr>
        <w:t xml:space="preserve"> </w:t>
      </w:r>
      <w:r w:rsidRPr="00420F33">
        <w:rPr>
          <w:rFonts w:ascii="Bookman Old Style" w:hAnsi="Bookman Old Style" w:cs="Calibri"/>
          <w:b/>
          <w:sz w:val="22"/>
          <w:szCs w:val="22"/>
          <w:lang w:val="es-ES"/>
        </w:rPr>
        <w:tab/>
      </w:r>
    </w:p>
    <w:p w14:paraId="2D037D10" w14:textId="77777777" w:rsidR="00DF0B76" w:rsidRPr="00420F33" w:rsidRDefault="00DF0B76" w:rsidP="00DF0B76">
      <w:pPr>
        <w:spacing w:line="276" w:lineRule="auto"/>
        <w:ind w:left="5529" w:hanging="283"/>
        <w:rPr>
          <w:rFonts w:ascii="Bookman Old Style" w:hAnsi="Bookman Old Style" w:cs="Calibri"/>
          <w:b/>
          <w:sz w:val="22"/>
          <w:szCs w:val="22"/>
          <w:lang w:val="es-ES"/>
        </w:rPr>
      </w:pPr>
    </w:p>
    <w:p w14:paraId="79E19ADD" w14:textId="77777777" w:rsidR="00DF0B76" w:rsidRPr="00420F33" w:rsidRDefault="00575C8A" w:rsidP="00DF0B76">
      <w:pPr>
        <w:spacing w:line="276" w:lineRule="auto"/>
        <w:jc w:val="both"/>
        <w:rPr>
          <w:rFonts w:ascii="Bookman Old Style" w:hAnsi="Bookman Old Style" w:cs="Calibri"/>
          <w:color w:val="000000"/>
          <w:sz w:val="22"/>
          <w:szCs w:val="22"/>
          <w:lang w:val="es-ES"/>
        </w:rPr>
      </w:pPr>
      <w:r w:rsidRPr="00420F33">
        <w:rPr>
          <w:rFonts w:ascii="Bookman Old Style" w:hAnsi="Bookman Old Style"/>
          <w:b/>
          <w:sz w:val="22"/>
          <w:szCs w:val="22"/>
        </w:rPr>
        <w:t xml:space="preserve">Mateo </w:t>
      </w:r>
      <w:proofErr w:type="spellStart"/>
      <w:r w:rsidRPr="00420F33">
        <w:rPr>
          <w:rFonts w:ascii="Bookman Old Style" w:hAnsi="Bookman Old Style"/>
          <w:b/>
          <w:sz w:val="22"/>
          <w:szCs w:val="22"/>
        </w:rPr>
        <w:t>Uruña</w:t>
      </w:r>
      <w:proofErr w:type="spellEnd"/>
      <w:r w:rsidRPr="00420F33">
        <w:rPr>
          <w:rFonts w:ascii="Bookman Old Style" w:hAnsi="Bookman Old Style"/>
          <w:b/>
          <w:sz w:val="22"/>
          <w:szCs w:val="22"/>
        </w:rPr>
        <w:t xml:space="preserve"> Pacheco</w:t>
      </w:r>
      <w:r w:rsidRPr="00420F33">
        <w:rPr>
          <w:rFonts w:ascii="Bookman Old Style" w:hAnsi="Bookman Old Style"/>
          <w:sz w:val="22"/>
          <w:szCs w:val="22"/>
        </w:rPr>
        <w:t xml:space="preserve">, mayor de edad, hábil por derecho, con cédula de identidad No. 3429787 LP, con domicilio en la calle Tajibos No. 8 de la zona Alto </w:t>
      </w:r>
      <w:proofErr w:type="spellStart"/>
      <w:r w:rsidRPr="00420F33">
        <w:rPr>
          <w:rFonts w:ascii="Bookman Old Style" w:hAnsi="Bookman Old Style"/>
          <w:sz w:val="22"/>
          <w:szCs w:val="22"/>
        </w:rPr>
        <w:t>Auquisamaña</w:t>
      </w:r>
      <w:proofErr w:type="spellEnd"/>
      <w:r w:rsidRPr="00420F33">
        <w:rPr>
          <w:rFonts w:ascii="Bookman Old Style" w:hAnsi="Bookman Old Style"/>
          <w:sz w:val="22"/>
          <w:szCs w:val="22"/>
        </w:rPr>
        <w:t xml:space="preserve"> de la ciudad de La Paz,</w:t>
      </w:r>
      <w:r w:rsidRPr="00420F33">
        <w:rPr>
          <w:rFonts w:ascii="Bookman Old Style" w:hAnsi="Bookman Old Style"/>
          <w:b/>
          <w:sz w:val="22"/>
          <w:szCs w:val="22"/>
        </w:rPr>
        <w:t xml:space="preserve"> </w:t>
      </w:r>
      <w:r w:rsidR="00782526" w:rsidRPr="00420F33">
        <w:rPr>
          <w:rFonts w:ascii="Bookman Old Style" w:hAnsi="Bookman Old Style"/>
          <w:b/>
          <w:sz w:val="22"/>
          <w:szCs w:val="22"/>
        </w:rPr>
        <w:t>Julia Muga Gutiérrez</w:t>
      </w:r>
      <w:r w:rsidR="009F0A8F" w:rsidRPr="00420F33">
        <w:rPr>
          <w:rFonts w:ascii="Bookman Old Style" w:hAnsi="Bookman Old Style"/>
          <w:sz w:val="22"/>
          <w:szCs w:val="22"/>
        </w:rPr>
        <w:t xml:space="preserve">, </w:t>
      </w:r>
      <w:r w:rsidRPr="00420F33">
        <w:rPr>
          <w:rFonts w:ascii="Bookman Old Style" w:hAnsi="Bookman Old Style"/>
          <w:sz w:val="22"/>
          <w:szCs w:val="22"/>
        </w:rPr>
        <w:t xml:space="preserve">mayor de edad, hábil por derecho, con cédula de identidad No. 3427158 LP, con domicilio en la calle Tajibos No. 8 de la Zona Alto </w:t>
      </w:r>
      <w:proofErr w:type="spellStart"/>
      <w:r w:rsidRPr="00420F33">
        <w:rPr>
          <w:rFonts w:ascii="Bookman Old Style" w:hAnsi="Bookman Old Style"/>
          <w:sz w:val="22"/>
          <w:szCs w:val="22"/>
        </w:rPr>
        <w:t>Auquisamaña</w:t>
      </w:r>
      <w:proofErr w:type="spellEnd"/>
      <w:r w:rsidRPr="00420F33">
        <w:rPr>
          <w:rFonts w:ascii="Bookman Old Style" w:hAnsi="Bookman Old Style"/>
          <w:sz w:val="22"/>
          <w:szCs w:val="22"/>
        </w:rPr>
        <w:t xml:space="preserve"> de la ciudad de La Paz</w:t>
      </w:r>
      <w:r w:rsidR="009F0A8F" w:rsidRPr="00420F33">
        <w:rPr>
          <w:rFonts w:ascii="Bookman Old Style" w:hAnsi="Bookman Old Style"/>
          <w:sz w:val="22"/>
          <w:szCs w:val="22"/>
        </w:rPr>
        <w:t>, en la demanda laboral por pago de beneficios sociales y otros derechos</w:t>
      </w:r>
      <w:r w:rsidR="00DF0B76" w:rsidRPr="00420F33">
        <w:rPr>
          <w:rFonts w:ascii="Bookman Old Style" w:hAnsi="Bookman Old Style"/>
          <w:sz w:val="22"/>
          <w:szCs w:val="22"/>
        </w:rPr>
        <w:t>,</w:t>
      </w:r>
      <w:r w:rsidR="009F0A8F" w:rsidRPr="00420F33">
        <w:rPr>
          <w:rFonts w:ascii="Bookman Old Style" w:hAnsi="Bookman Old Style"/>
          <w:sz w:val="22"/>
          <w:szCs w:val="22"/>
        </w:rPr>
        <w:t xml:space="preserve"> </w:t>
      </w:r>
      <w:r w:rsidR="00DF0B76" w:rsidRPr="00420F33">
        <w:rPr>
          <w:rFonts w:ascii="Bookman Old Style" w:hAnsi="Bookman Old Style" w:cs="Calibri"/>
          <w:color w:val="000000"/>
          <w:sz w:val="22"/>
          <w:szCs w:val="22"/>
          <w:lang w:val="es-ES"/>
        </w:rPr>
        <w:t>ante las consideraciones de su autoridad con el debido respeto expongo y demando:</w:t>
      </w:r>
    </w:p>
    <w:p w14:paraId="5EFEF822" w14:textId="77777777" w:rsidR="00DF0B76" w:rsidRPr="00420F33" w:rsidRDefault="00DF0B76" w:rsidP="00DF0B76">
      <w:pPr>
        <w:spacing w:line="276" w:lineRule="auto"/>
        <w:jc w:val="both"/>
        <w:rPr>
          <w:rFonts w:ascii="Bookman Old Style" w:hAnsi="Bookman Old Style" w:cs="Calibri"/>
          <w:color w:val="000000"/>
          <w:sz w:val="22"/>
          <w:szCs w:val="22"/>
          <w:lang w:val="es-ES"/>
        </w:rPr>
      </w:pPr>
    </w:p>
    <w:p w14:paraId="76822742" w14:textId="77777777" w:rsidR="00DF0B76" w:rsidRPr="00420F33" w:rsidRDefault="00DF0B76" w:rsidP="00DF0B76">
      <w:pPr>
        <w:numPr>
          <w:ilvl w:val="0"/>
          <w:numId w:val="3"/>
        </w:numPr>
        <w:spacing w:line="276" w:lineRule="auto"/>
        <w:jc w:val="both"/>
        <w:rPr>
          <w:rFonts w:ascii="Bookman Old Style" w:hAnsi="Bookman Old Style" w:cs="Calibri"/>
          <w:b/>
          <w:color w:val="000000"/>
          <w:sz w:val="22"/>
          <w:szCs w:val="22"/>
          <w:lang w:val="es-ES"/>
        </w:rPr>
      </w:pPr>
      <w:r w:rsidRPr="00420F33">
        <w:rPr>
          <w:rFonts w:ascii="Bookman Old Style" w:hAnsi="Bookman Old Style" w:cs="Calibri"/>
          <w:b/>
          <w:color w:val="000000"/>
          <w:sz w:val="22"/>
          <w:szCs w:val="22"/>
          <w:lang w:val="es-ES"/>
        </w:rPr>
        <w:t>DATOS DEL DEMANDADO</w:t>
      </w:r>
    </w:p>
    <w:p w14:paraId="7A29194A" w14:textId="77777777" w:rsidR="00DF0B76" w:rsidRPr="00420F33" w:rsidRDefault="00DF0B76" w:rsidP="00DF0B76">
      <w:pPr>
        <w:spacing w:line="276" w:lineRule="auto"/>
        <w:jc w:val="both"/>
        <w:rPr>
          <w:rFonts w:ascii="Bookman Old Style" w:hAnsi="Bookman Old Style" w:cs="Calibri"/>
          <w:b/>
          <w:color w:val="000000"/>
          <w:sz w:val="22"/>
          <w:szCs w:val="22"/>
          <w:lang w:val="es-ES"/>
        </w:rPr>
      </w:pPr>
    </w:p>
    <w:p w14:paraId="15BC3814" w14:textId="77777777" w:rsidR="00DF0B76" w:rsidRPr="00420F33" w:rsidRDefault="00DF0B76" w:rsidP="00DF0B76">
      <w:pPr>
        <w:spacing w:line="276" w:lineRule="auto"/>
        <w:jc w:val="both"/>
        <w:rPr>
          <w:rFonts w:ascii="Bookman Old Style" w:hAnsi="Bookman Old Style"/>
          <w:sz w:val="22"/>
          <w:szCs w:val="22"/>
        </w:rPr>
      </w:pPr>
      <w:r w:rsidRPr="00420F33">
        <w:rPr>
          <w:rFonts w:ascii="Bookman Old Style" w:hAnsi="Bookman Old Style" w:cs="Calibri"/>
          <w:color w:val="000000"/>
          <w:sz w:val="22"/>
          <w:szCs w:val="22"/>
          <w:lang w:val="es-ES"/>
        </w:rPr>
        <w:t>En cumplimiento a lo dispuesto por el Art. 117 inc. b), 120 del CPT concordante con el Art. 327 inc. 4) del CPC señalo que l</w:t>
      </w:r>
      <w:r w:rsidRPr="00420F33">
        <w:rPr>
          <w:rFonts w:ascii="Bookman Old Style" w:hAnsi="Bookman Old Style"/>
          <w:sz w:val="22"/>
          <w:szCs w:val="22"/>
        </w:rPr>
        <w:t xml:space="preserve">a presente acción se encuentra dirigida en contra de los herederos del fallecido </w:t>
      </w:r>
      <w:r w:rsidRPr="00420F33">
        <w:rPr>
          <w:rFonts w:ascii="Bookman Old Style" w:hAnsi="Bookman Old Style"/>
          <w:b/>
          <w:sz w:val="22"/>
          <w:szCs w:val="22"/>
        </w:rPr>
        <w:t>Luis Carvajal Vera</w:t>
      </w:r>
      <w:r w:rsidRPr="00420F33">
        <w:rPr>
          <w:rFonts w:ascii="Bookman Old Style" w:hAnsi="Bookman Old Style"/>
          <w:sz w:val="22"/>
          <w:szCs w:val="22"/>
        </w:rPr>
        <w:t xml:space="preserve"> que responden al nombre de </w:t>
      </w:r>
      <w:r w:rsidRPr="00420F33">
        <w:rPr>
          <w:rFonts w:ascii="Bookman Old Style" w:hAnsi="Bookman Old Style"/>
          <w:b/>
          <w:sz w:val="22"/>
          <w:szCs w:val="22"/>
        </w:rPr>
        <w:t>BETTY CORDERO DE CARVAJAL (esposa)</w:t>
      </w:r>
      <w:r w:rsidRPr="00420F33">
        <w:rPr>
          <w:rFonts w:ascii="Bookman Old Style" w:hAnsi="Bookman Old Style"/>
          <w:sz w:val="22"/>
          <w:szCs w:val="22"/>
        </w:rPr>
        <w:t xml:space="preserve">, </w:t>
      </w:r>
      <w:r w:rsidRPr="00420F33">
        <w:rPr>
          <w:rFonts w:ascii="Bookman Old Style" w:hAnsi="Bookman Old Style"/>
          <w:b/>
          <w:sz w:val="22"/>
          <w:szCs w:val="22"/>
        </w:rPr>
        <w:t>JUAN CARLOS CARVAJAL CORDERO, ISABEL DEL ROSARIO CARVAJAL CORDERO</w:t>
      </w:r>
      <w:r w:rsidR="00917677">
        <w:rPr>
          <w:rFonts w:ascii="Bookman Old Style" w:hAnsi="Bookman Old Style"/>
          <w:b/>
          <w:sz w:val="22"/>
          <w:szCs w:val="22"/>
        </w:rPr>
        <w:t xml:space="preserve"> con C.I. L.P.</w:t>
      </w:r>
      <w:r w:rsidRPr="00420F33">
        <w:rPr>
          <w:rFonts w:ascii="Bookman Old Style" w:hAnsi="Bookman Old Style"/>
          <w:b/>
          <w:sz w:val="22"/>
          <w:szCs w:val="22"/>
        </w:rPr>
        <w:t>,</w:t>
      </w:r>
      <w:r w:rsidRPr="00420F33">
        <w:rPr>
          <w:rFonts w:ascii="Bookman Old Style" w:hAnsi="Bookman Old Style" w:cs="Calibri"/>
          <w:b/>
          <w:color w:val="000000"/>
          <w:sz w:val="22"/>
          <w:szCs w:val="22"/>
          <w:lang w:val="es-ES"/>
        </w:rPr>
        <w:t xml:space="preserve"> </w:t>
      </w:r>
      <w:r w:rsidRPr="00420F33">
        <w:rPr>
          <w:rFonts w:ascii="Bookman Old Style" w:hAnsi="Bookman Old Style" w:cs="Calibri"/>
          <w:b/>
          <w:color w:val="000000"/>
          <w:sz w:val="22"/>
          <w:szCs w:val="22"/>
        </w:rPr>
        <w:t>JOSÉ ÁNGEL CARVAJAL CORDERO</w:t>
      </w:r>
      <w:r w:rsidRPr="00420F33">
        <w:rPr>
          <w:rFonts w:ascii="Bookman Old Style" w:hAnsi="Bookman Old Style" w:cs="Calibri"/>
          <w:color w:val="000000"/>
          <w:sz w:val="22"/>
          <w:szCs w:val="22"/>
        </w:rPr>
        <w:t xml:space="preserve"> </w:t>
      </w:r>
      <w:r w:rsidRPr="00420F33">
        <w:rPr>
          <w:rFonts w:ascii="Bookman Old Style" w:hAnsi="Bookman Old Style" w:cs="Calibri"/>
          <w:b/>
          <w:color w:val="000000"/>
          <w:sz w:val="22"/>
          <w:szCs w:val="22"/>
        </w:rPr>
        <w:t>con C.I. 2610887 LP</w:t>
      </w:r>
      <w:r w:rsidR="00420F33">
        <w:rPr>
          <w:rFonts w:ascii="Bookman Old Style" w:hAnsi="Bookman Old Style" w:cs="Calibri"/>
          <w:b/>
          <w:color w:val="000000"/>
          <w:sz w:val="22"/>
          <w:szCs w:val="22"/>
        </w:rPr>
        <w:t>. (hijos)</w:t>
      </w:r>
      <w:r w:rsidRPr="00420F33">
        <w:rPr>
          <w:rFonts w:ascii="Bookman Old Style" w:hAnsi="Bookman Old Style" w:cs="Calibri"/>
          <w:color w:val="000000"/>
          <w:sz w:val="22"/>
          <w:szCs w:val="22"/>
        </w:rPr>
        <w:t xml:space="preserve">, de nacionalidad boliviana, hábiles por derecho, propietarios del </w:t>
      </w:r>
      <w:r w:rsidRPr="00420F33">
        <w:rPr>
          <w:rFonts w:ascii="Bookman Old Style" w:hAnsi="Bookman Old Style"/>
          <w:sz w:val="22"/>
          <w:szCs w:val="22"/>
        </w:rPr>
        <w:t xml:space="preserve">lote de terreno ubicado en la calle Los Tajibos No. 8 de la zona Alto </w:t>
      </w:r>
      <w:proofErr w:type="spellStart"/>
      <w:r w:rsidRPr="00420F33">
        <w:rPr>
          <w:rFonts w:ascii="Bookman Old Style" w:hAnsi="Bookman Old Style"/>
          <w:sz w:val="22"/>
          <w:szCs w:val="22"/>
        </w:rPr>
        <w:t>Auquisamaña</w:t>
      </w:r>
      <w:proofErr w:type="spellEnd"/>
    </w:p>
    <w:p w14:paraId="70C0050B" w14:textId="77777777" w:rsidR="00DF0B76" w:rsidRPr="00420F33" w:rsidRDefault="00DF0B76" w:rsidP="00DF0B76">
      <w:pPr>
        <w:spacing w:line="276" w:lineRule="auto"/>
        <w:jc w:val="both"/>
        <w:rPr>
          <w:rFonts w:ascii="Bookman Old Style" w:hAnsi="Bookman Old Style" w:cs="Calibri"/>
          <w:color w:val="000000"/>
          <w:sz w:val="22"/>
          <w:szCs w:val="22"/>
          <w:lang w:val="es-ES"/>
        </w:rPr>
      </w:pPr>
    </w:p>
    <w:p w14:paraId="118E7687" w14:textId="77777777" w:rsidR="00DF0B76" w:rsidRPr="00420F33" w:rsidRDefault="00DF0B76" w:rsidP="00DF0B76">
      <w:pPr>
        <w:pStyle w:val="ListParagraph"/>
        <w:numPr>
          <w:ilvl w:val="0"/>
          <w:numId w:val="3"/>
        </w:numPr>
        <w:spacing w:line="276" w:lineRule="auto"/>
        <w:jc w:val="both"/>
        <w:rPr>
          <w:rFonts w:ascii="Bookman Old Style" w:hAnsi="Bookman Old Style" w:cs="Calibri"/>
          <w:b/>
          <w:color w:val="000000"/>
          <w:sz w:val="22"/>
          <w:szCs w:val="22"/>
          <w:lang w:val="es-ES"/>
        </w:rPr>
      </w:pPr>
      <w:r w:rsidRPr="00420F33">
        <w:rPr>
          <w:rFonts w:ascii="Bookman Old Style" w:hAnsi="Bookman Old Style" w:cs="Calibri"/>
          <w:b/>
          <w:color w:val="000000"/>
          <w:sz w:val="22"/>
          <w:szCs w:val="22"/>
          <w:lang w:val="es-ES"/>
        </w:rPr>
        <w:t>ANTECENDENTES</w:t>
      </w:r>
    </w:p>
    <w:p w14:paraId="2165D284" w14:textId="77777777" w:rsidR="00DF0B76" w:rsidRPr="00420F33" w:rsidRDefault="00DF0B76" w:rsidP="00DF0B76">
      <w:pPr>
        <w:spacing w:line="276" w:lineRule="auto"/>
        <w:jc w:val="both"/>
        <w:rPr>
          <w:rFonts w:ascii="Bookman Old Style" w:hAnsi="Bookman Old Style" w:cs="Calibri"/>
          <w:color w:val="000000"/>
          <w:sz w:val="22"/>
          <w:szCs w:val="22"/>
          <w:lang w:val="es-ES"/>
        </w:rPr>
      </w:pPr>
    </w:p>
    <w:p w14:paraId="5A49D1A4" w14:textId="77777777" w:rsidR="00C1508F" w:rsidRPr="00420F33" w:rsidRDefault="00575C8A" w:rsidP="00A17FB5">
      <w:pPr>
        <w:pStyle w:val="NoSpacing"/>
        <w:spacing w:line="360" w:lineRule="auto"/>
        <w:ind w:firstLine="708"/>
        <w:jc w:val="both"/>
        <w:rPr>
          <w:rFonts w:ascii="Bookman Old Style" w:hAnsi="Bookman Old Style"/>
        </w:rPr>
      </w:pPr>
      <w:r w:rsidRPr="00420F33">
        <w:rPr>
          <w:rFonts w:ascii="Bookman Old Style" w:hAnsi="Bookman Old Style"/>
        </w:rPr>
        <w:t>Hemos sido contratados</w:t>
      </w:r>
      <w:r w:rsidR="009F34D7" w:rsidRPr="00420F33">
        <w:rPr>
          <w:rFonts w:ascii="Bookman Old Style" w:hAnsi="Bookman Old Style"/>
        </w:rPr>
        <w:t xml:space="preserve"> por el fallecido señor Luis Carvajal Vera para desempeñar funciones de cuidador</w:t>
      </w:r>
      <w:r w:rsidRPr="00420F33">
        <w:rPr>
          <w:rFonts w:ascii="Bookman Old Style" w:hAnsi="Bookman Old Style"/>
        </w:rPr>
        <w:t>es</w:t>
      </w:r>
      <w:r w:rsidR="009F34D7" w:rsidRPr="00420F33">
        <w:rPr>
          <w:rFonts w:ascii="Bookman Old Style" w:hAnsi="Bookman Old Style"/>
        </w:rPr>
        <w:t xml:space="preserve"> de</w:t>
      </w:r>
      <w:r w:rsidRPr="00420F33">
        <w:rPr>
          <w:rFonts w:ascii="Bookman Old Style" w:hAnsi="Bookman Old Style"/>
        </w:rPr>
        <w:t>l</w:t>
      </w:r>
      <w:r w:rsidR="009F34D7" w:rsidRPr="00420F33">
        <w:rPr>
          <w:rFonts w:ascii="Bookman Old Style" w:hAnsi="Bookman Old Style"/>
        </w:rPr>
        <w:t xml:space="preserve"> lote de terreno ubicado en l</w:t>
      </w:r>
      <w:r w:rsidRPr="00420F33">
        <w:rPr>
          <w:rFonts w:ascii="Bookman Old Style" w:hAnsi="Bookman Old Style"/>
        </w:rPr>
        <w:t xml:space="preserve">a calle Los Tajibos No. 8 de la zona Alto </w:t>
      </w:r>
      <w:proofErr w:type="spellStart"/>
      <w:r w:rsidRPr="00420F33">
        <w:rPr>
          <w:rFonts w:ascii="Bookman Old Style" w:hAnsi="Bookman Old Style"/>
        </w:rPr>
        <w:t>Auquisamaña</w:t>
      </w:r>
      <w:proofErr w:type="spellEnd"/>
      <w:r w:rsidRPr="00420F33">
        <w:rPr>
          <w:rFonts w:ascii="Bookman Old Style" w:hAnsi="Bookman Old Style"/>
        </w:rPr>
        <w:t xml:space="preserve"> desde el 1º de mayo de 1984 hasta la fecha</w:t>
      </w:r>
      <w:r w:rsidR="00D2075E" w:rsidRPr="00420F33">
        <w:rPr>
          <w:rFonts w:ascii="Bookman Old Style" w:hAnsi="Bookman Old Style"/>
        </w:rPr>
        <w:t xml:space="preserve">, es decir hasta </w:t>
      </w:r>
      <w:r w:rsidR="00B62072" w:rsidRPr="00420F33">
        <w:rPr>
          <w:rFonts w:ascii="Bookman Old Style" w:hAnsi="Bookman Old Style"/>
        </w:rPr>
        <w:t>11 de octubre de 2019</w:t>
      </w:r>
      <w:r w:rsidRPr="00420F33">
        <w:rPr>
          <w:rFonts w:ascii="Bookman Old Style" w:hAnsi="Bookman Old Style"/>
        </w:rPr>
        <w:t>, bajo la modalidad de contrato verbal, acordando de que nos cancelaría un pago mensual de Bs. 100 a cada uno (en esa entonces). Considerando que en aquellos años la zona Sur no contaba con los servicios básicos</w:t>
      </w:r>
      <w:r w:rsidR="006A22FA" w:rsidRPr="00420F33">
        <w:rPr>
          <w:rFonts w:ascii="Bookman Old Style" w:hAnsi="Bookman Old Style"/>
        </w:rPr>
        <w:t xml:space="preserve"> por lo que nuestras personas efectuamos la instalación de estos servicios con nuestros propios</w:t>
      </w:r>
      <w:r w:rsidR="00B62072" w:rsidRPr="00420F33">
        <w:rPr>
          <w:rFonts w:ascii="Bookman Old Style" w:hAnsi="Bookman Old Style"/>
        </w:rPr>
        <w:t>, sin que hubiese sido reembolsados por parte del propietario del inmueble</w:t>
      </w:r>
      <w:r w:rsidR="006A22FA" w:rsidRPr="00420F33">
        <w:rPr>
          <w:rFonts w:ascii="Bookman Old Style" w:hAnsi="Bookman Old Style"/>
        </w:rPr>
        <w:t>. Es necesario señalar que pese haber llegado a un acuerdo para el pago de nuestros salarios el fallecido señor Luis Carvajal no cumplió con el pago de nuestros haberes teniendo como respuesta de parte del demandado que se arreglaría más adelante o al momento de concluir la relación laboral, pese a los malos tratos que sufríamos y promesas falsas cada vez que reclamamos el reconocimiento de nuestros justos derechos sociales</w:t>
      </w:r>
      <w:r w:rsidR="00C1508F" w:rsidRPr="00420F33">
        <w:rPr>
          <w:rFonts w:ascii="Bookman Old Style" w:hAnsi="Bookman Old Style"/>
        </w:rPr>
        <w:t xml:space="preserve"> aún en la vía conciliatoria sin llegar a ningún arreglo tornándose todas las palabras vertidas en las distintas reuniones tanto en el Ministerio de Trabajo como en lo particular en</w:t>
      </w:r>
      <w:r w:rsidR="006A22FA" w:rsidRPr="00420F33">
        <w:rPr>
          <w:rFonts w:ascii="Bookman Old Style" w:hAnsi="Bookman Old Style"/>
        </w:rPr>
        <w:t xml:space="preserve"> falsas promesas</w:t>
      </w:r>
      <w:r w:rsidR="00C1508F" w:rsidRPr="00420F33">
        <w:rPr>
          <w:rFonts w:ascii="Bookman Old Style" w:hAnsi="Bookman Old Style"/>
        </w:rPr>
        <w:t xml:space="preserve"> que</w:t>
      </w:r>
      <w:r w:rsidR="006A22FA" w:rsidRPr="00420F33">
        <w:rPr>
          <w:rFonts w:ascii="Bookman Old Style" w:hAnsi="Bookman Old Style"/>
        </w:rPr>
        <w:t xml:space="preserve"> nunca </w:t>
      </w:r>
      <w:r w:rsidR="00C1508F" w:rsidRPr="00420F33">
        <w:rPr>
          <w:rFonts w:ascii="Bookman Old Style" w:hAnsi="Bookman Old Style"/>
        </w:rPr>
        <w:t>se cumplieron, por lo que hasta la fecha se</w:t>
      </w:r>
      <w:r w:rsidR="00B62072" w:rsidRPr="00420F33">
        <w:rPr>
          <w:rFonts w:ascii="Bookman Old Style" w:hAnsi="Bookman Old Style"/>
        </w:rPr>
        <w:t xml:space="preserve"> ha </w:t>
      </w:r>
      <w:r w:rsidR="00B62072" w:rsidRPr="00420F33">
        <w:rPr>
          <w:rFonts w:ascii="Bookman Old Style" w:hAnsi="Bookman Old Style"/>
        </w:rPr>
        <w:lastRenderedPageBreak/>
        <w:t>acumulado un record de servicios de 34 años, 5 meses y 11 días.</w:t>
      </w:r>
      <w:r w:rsidR="002E2FCD" w:rsidRPr="00420F33">
        <w:rPr>
          <w:rFonts w:ascii="Bookman Old Style" w:hAnsi="Bookman Old Style"/>
        </w:rPr>
        <w:t xml:space="preserve"> </w:t>
      </w:r>
      <w:r w:rsidR="00C1508F" w:rsidRPr="00420F33">
        <w:rPr>
          <w:rFonts w:ascii="Bookman Old Style" w:hAnsi="Bookman Old Style"/>
        </w:rPr>
        <w:t>Luego de tomar conocimiento del fallecimiento del demandado tratamos de tener un acercamiento con los herederos sin tener resultado alguno debido al desconocimiento de sus domicilios.</w:t>
      </w:r>
    </w:p>
    <w:p w14:paraId="5CFC698D" w14:textId="77777777" w:rsidR="00782526" w:rsidRPr="00420F33" w:rsidRDefault="002E2FCD" w:rsidP="00A17FB5">
      <w:pPr>
        <w:pStyle w:val="NoSpacing"/>
        <w:spacing w:line="360" w:lineRule="auto"/>
        <w:ind w:firstLine="708"/>
        <w:jc w:val="both"/>
        <w:rPr>
          <w:rFonts w:ascii="Bookman Old Style" w:hAnsi="Bookman Old Style"/>
        </w:rPr>
      </w:pPr>
      <w:r w:rsidRPr="00420F33">
        <w:rPr>
          <w:rFonts w:ascii="Bookman Old Style" w:hAnsi="Bookman Old Style"/>
        </w:rPr>
        <w:t xml:space="preserve">Es necesario aclarar que en lo que refiere al </w:t>
      </w:r>
      <w:proofErr w:type="spellStart"/>
      <w:r w:rsidRPr="00420F33">
        <w:rPr>
          <w:rFonts w:ascii="Bookman Old Style" w:hAnsi="Bookman Old Style"/>
        </w:rPr>
        <w:t>co</w:t>
      </w:r>
      <w:proofErr w:type="spellEnd"/>
      <w:r w:rsidRPr="00420F33">
        <w:rPr>
          <w:rFonts w:ascii="Bookman Old Style" w:hAnsi="Bookman Old Style"/>
        </w:rPr>
        <w:t xml:space="preserve"> demandante Mateo </w:t>
      </w:r>
      <w:proofErr w:type="spellStart"/>
      <w:r w:rsidRPr="00420F33">
        <w:rPr>
          <w:rFonts w:ascii="Bookman Old Style" w:hAnsi="Bookman Old Style"/>
        </w:rPr>
        <w:t>Uruña</w:t>
      </w:r>
      <w:proofErr w:type="spellEnd"/>
      <w:r w:rsidRPr="00420F33">
        <w:rPr>
          <w:rFonts w:ascii="Bookman Old Style" w:hAnsi="Bookman Old Style"/>
        </w:rPr>
        <w:t xml:space="preserve"> Pacheco en mi condición de persona de la tercera edad merezco un trato digno con calidad y calidez humana y además atención preferente conforme determina nuestra Norma Fundamental en sus Art. 67 y 68</w:t>
      </w:r>
      <w:r w:rsidR="009B1512" w:rsidRPr="00420F33">
        <w:rPr>
          <w:rFonts w:ascii="Bookman Old Style" w:hAnsi="Bookman Old Style"/>
        </w:rPr>
        <w:t>; solicitando se tenga presente para la tramitación del presente proceso.</w:t>
      </w:r>
    </w:p>
    <w:p w14:paraId="5A6A326B" w14:textId="77777777" w:rsidR="00920C64" w:rsidRPr="00420F33" w:rsidRDefault="009E6F11" w:rsidP="00A17FB5">
      <w:pPr>
        <w:pStyle w:val="NoSpacing"/>
        <w:spacing w:line="360" w:lineRule="auto"/>
        <w:ind w:firstLine="708"/>
        <w:jc w:val="both"/>
        <w:rPr>
          <w:rFonts w:ascii="Bookman Old Style" w:hAnsi="Bookman Old Style"/>
        </w:rPr>
      </w:pPr>
      <w:r w:rsidRPr="00420F33">
        <w:rPr>
          <w:rFonts w:ascii="Bookman Old Style" w:hAnsi="Bookman Old Style"/>
        </w:rPr>
        <w:t xml:space="preserve">Es necesario poner en conocimiento de su autoridad que </w:t>
      </w:r>
      <w:r w:rsidR="00920C64" w:rsidRPr="00420F33">
        <w:rPr>
          <w:rFonts w:ascii="Bookman Old Style" w:hAnsi="Bookman Old Style"/>
        </w:rPr>
        <w:t xml:space="preserve">el demandado Luis Carvajal Vera falleció </w:t>
      </w:r>
      <w:r w:rsidR="0037748D" w:rsidRPr="00420F33">
        <w:rPr>
          <w:rFonts w:ascii="Bookman Old Style" w:hAnsi="Bookman Old Style"/>
        </w:rPr>
        <w:t xml:space="preserve">desconociendo la fecha exacta de su deceso, sin embargo por los comentarios de sus propios hijos este hecho habría ocurrido aproximadamente hace 1 año atrás, consecuentemente la presente demanda se encontrará dirigida a sus herederos, conforme a la certificación emitida por el SERECI que cursa a fs. </w:t>
      </w:r>
      <w:r w:rsidR="0076308D" w:rsidRPr="00420F33">
        <w:rPr>
          <w:rFonts w:ascii="Bookman Old Style" w:hAnsi="Bookman Old Style"/>
        </w:rPr>
        <w:t xml:space="preserve">42 </w:t>
      </w:r>
      <w:r w:rsidR="0037748D" w:rsidRPr="00420F33">
        <w:rPr>
          <w:rFonts w:ascii="Bookman Old Style" w:hAnsi="Bookman Old Style"/>
        </w:rPr>
        <w:t>de obrados.</w:t>
      </w:r>
    </w:p>
    <w:p w14:paraId="371D17CD" w14:textId="77777777" w:rsidR="0037748D" w:rsidRPr="00420F33" w:rsidRDefault="0037748D" w:rsidP="00A17FB5">
      <w:pPr>
        <w:pStyle w:val="NoSpacing"/>
        <w:spacing w:line="360" w:lineRule="auto"/>
        <w:ind w:firstLine="708"/>
        <w:jc w:val="both"/>
        <w:rPr>
          <w:rFonts w:ascii="Bookman Old Style" w:hAnsi="Bookman Old Style"/>
        </w:rPr>
      </w:pPr>
      <w:r w:rsidRPr="00420F33">
        <w:rPr>
          <w:rFonts w:ascii="Bookman Old Style" w:hAnsi="Bookman Old Style"/>
        </w:rPr>
        <w:t xml:space="preserve">Por otra, debemos señalar que los herederos del fallecido señor  Luis Carvajal Vela a espaldas nuestras han iniciado un proceso de reconocimiento de firmas de un supuesto documento que mi persona Mateo </w:t>
      </w:r>
      <w:proofErr w:type="spellStart"/>
      <w:r w:rsidRPr="00420F33">
        <w:rPr>
          <w:rFonts w:ascii="Bookman Old Style" w:hAnsi="Bookman Old Style"/>
        </w:rPr>
        <w:t>Uruña</w:t>
      </w:r>
      <w:proofErr w:type="spellEnd"/>
      <w:r w:rsidRPr="00420F33">
        <w:rPr>
          <w:rFonts w:ascii="Bookman Old Style" w:hAnsi="Bookman Old Style"/>
        </w:rPr>
        <w:t xml:space="preserve"> Pacheco habría firmado, contenido de ese documento que es de mi completo desconocimiento, </w:t>
      </w:r>
      <w:r w:rsidR="00B0514C" w:rsidRPr="00420F33">
        <w:rPr>
          <w:rFonts w:ascii="Bookman Old Style" w:hAnsi="Bookman Old Style"/>
        </w:rPr>
        <w:t>en ese entendido y habiendo iniciado un proceso civil en contra nuestra se establece la conclusión de la relación laboral de forma unilateral e intempestiva, conforme determina el Art. 12 de la LGT, por lo que nos corresponde el reconocimiento del desahucio.</w:t>
      </w:r>
    </w:p>
    <w:p w14:paraId="7226E0A5" w14:textId="77777777" w:rsidR="00B0514C" w:rsidRPr="00420F33" w:rsidRDefault="00B0514C" w:rsidP="00A17FB5">
      <w:pPr>
        <w:pStyle w:val="NoSpacing"/>
        <w:spacing w:line="360" w:lineRule="auto"/>
        <w:ind w:firstLine="708"/>
        <w:jc w:val="both"/>
        <w:rPr>
          <w:rFonts w:ascii="Bookman Old Style" w:hAnsi="Bookman Old Style"/>
        </w:rPr>
      </w:pPr>
      <w:r w:rsidRPr="00420F33">
        <w:rPr>
          <w:rFonts w:ascii="Bookman Old Style" w:hAnsi="Bookman Old Style"/>
        </w:rPr>
        <w:t xml:space="preserve">En cuanto al sueldo promedio indemnizable, conforme se señaló líneas arriba, cuando se acuerda de forma verbal con el fallecido Luis Carvajal Vela, </w:t>
      </w:r>
      <w:r w:rsidR="00986D98" w:rsidRPr="00420F33">
        <w:rPr>
          <w:rFonts w:ascii="Bookman Old Style" w:hAnsi="Bookman Old Style"/>
        </w:rPr>
        <w:t>el salario acordado entre ambas partes era de Bs. 100 a cada uno, sin embargo con el transcurso de los años el Gobierno Central fue regulando el salario mínimo nac</w:t>
      </w:r>
      <w:r w:rsidR="0076308D" w:rsidRPr="00420F33">
        <w:rPr>
          <w:rFonts w:ascii="Bookman Old Style" w:hAnsi="Bookman Old Style"/>
        </w:rPr>
        <w:t>ional vigente para cada gestión y que además es de cumplimiento obligatorio; empero el demandado nunca cumplió con estas disposiciones legales, por lo que amparados en los</w:t>
      </w:r>
      <w:r w:rsidR="00B62072" w:rsidRPr="00420F33">
        <w:rPr>
          <w:rFonts w:ascii="Bookman Old Style" w:hAnsi="Bookman Old Style"/>
        </w:rPr>
        <w:t xml:space="preserve"> DS 21060, DS 22468, DS 22739, DS 23028, DS 23410, 23791, 24067, DS 24280, DS 24468, DS 25051, DS 25318,</w:t>
      </w:r>
      <w:r w:rsidR="0076308D" w:rsidRPr="00420F33">
        <w:rPr>
          <w:rFonts w:ascii="Bookman Old Style" w:hAnsi="Bookman Old Style"/>
        </w:rPr>
        <w:t xml:space="preserve"> DS 28700, DS 29116, DS 29473, DS 0016</w:t>
      </w:r>
      <w:r w:rsidR="00D2075E" w:rsidRPr="00420F33">
        <w:rPr>
          <w:rFonts w:ascii="Bookman Old Style" w:hAnsi="Bookman Old Style"/>
        </w:rPr>
        <w:t xml:space="preserve">, DS 497, DS 758, DS 1213, DS 1549, DS 1988, DS 2346, DS </w:t>
      </w:r>
      <w:r w:rsidR="00B62072" w:rsidRPr="00420F33">
        <w:rPr>
          <w:rFonts w:ascii="Bookman Old Style" w:hAnsi="Bookman Old Style"/>
        </w:rPr>
        <w:t>2748</w:t>
      </w:r>
      <w:r w:rsidR="00D2075E" w:rsidRPr="00420F33">
        <w:rPr>
          <w:rFonts w:ascii="Bookman Old Style" w:hAnsi="Bookman Old Style"/>
        </w:rPr>
        <w:t xml:space="preserve">, DS, </w:t>
      </w:r>
      <w:r w:rsidR="00B62072" w:rsidRPr="00420F33">
        <w:rPr>
          <w:rFonts w:ascii="Bookman Old Style" w:hAnsi="Bookman Old Style"/>
        </w:rPr>
        <w:t>3161</w:t>
      </w:r>
      <w:r w:rsidR="00D2075E" w:rsidRPr="00420F33">
        <w:rPr>
          <w:rFonts w:ascii="Bookman Old Style" w:hAnsi="Bookman Old Style"/>
        </w:rPr>
        <w:t xml:space="preserve">, DS </w:t>
      </w:r>
      <w:r w:rsidR="00B62072" w:rsidRPr="00420F33">
        <w:rPr>
          <w:rFonts w:ascii="Bookman Old Style" w:hAnsi="Bookman Old Style"/>
        </w:rPr>
        <w:t>3544</w:t>
      </w:r>
      <w:r w:rsidR="00D2075E" w:rsidRPr="00420F33">
        <w:rPr>
          <w:rFonts w:ascii="Bookman Old Style" w:hAnsi="Bookman Old Style"/>
        </w:rPr>
        <w:t xml:space="preserve"> y DS </w:t>
      </w:r>
      <w:r w:rsidR="00B62072" w:rsidRPr="00420F33">
        <w:rPr>
          <w:rFonts w:ascii="Bookman Old Style" w:hAnsi="Bookman Old Style"/>
        </w:rPr>
        <w:t>3889</w:t>
      </w:r>
      <w:r w:rsidR="00D2075E" w:rsidRPr="00420F33">
        <w:rPr>
          <w:rFonts w:ascii="Bookman Old Style" w:hAnsi="Bookman Old Style"/>
        </w:rPr>
        <w:t>, solicitamos el pago de nuestros sueldos devengados conforme a lo regulado en las disposiciones normativas señalada precedentemente.</w:t>
      </w:r>
    </w:p>
    <w:p w14:paraId="58851D97" w14:textId="77777777" w:rsidR="00D2075E" w:rsidRPr="00420F33" w:rsidRDefault="00AA0D53" w:rsidP="00A17FB5">
      <w:pPr>
        <w:pStyle w:val="NoSpacing"/>
        <w:spacing w:line="360" w:lineRule="auto"/>
        <w:ind w:firstLine="708"/>
        <w:jc w:val="both"/>
        <w:rPr>
          <w:rFonts w:ascii="Bookman Old Style" w:hAnsi="Bookman Old Style"/>
        </w:rPr>
      </w:pPr>
      <w:r w:rsidRPr="00420F33">
        <w:rPr>
          <w:rFonts w:ascii="Bookman Old Style" w:hAnsi="Bookman Old Style"/>
        </w:rPr>
        <w:t>Asimismo, durante el tiempo que trabaj</w:t>
      </w:r>
      <w:r w:rsidR="00D2075E" w:rsidRPr="00420F33">
        <w:rPr>
          <w:rFonts w:ascii="Bookman Old Style" w:hAnsi="Bookman Old Style"/>
        </w:rPr>
        <w:t xml:space="preserve">amos no nos concedieron el derecho a vacaciones por todo el tiempo trabajado, conforme determina el Art. </w:t>
      </w:r>
      <w:r w:rsidR="00F5194A" w:rsidRPr="00420F33">
        <w:rPr>
          <w:rFonts w:ascii="Bookman Old Style" w:hAnsi="Bookman Old Style"/>
        </w:rPr>
        <w:t xml:space="preserve">44 </w:t>
      </w:r>
      <w:r w:rsidR="00F5194A" w:rsidRPr="00420F33">
        <w:rPr>
          <w:rFonts w:ascii="Bookman Old Style" w:hAnsi="Bookman Old Style"/>
        </w:rPr>
        <w:lastRenderedPageBreak/>
        <w:t>de la LGT concordante con lo establecido en el Art. 1º del Decreto Supremo 17288 de fecha 18 de marzo de 1980</w:t>
      </w:r>
      <w:r w:rsidR="0016525A" w:rsidRPr="00420F33">
        <w:rPr>
          <w:rFonts w:ascii="Bookman Old Style" w:hAnsi="Bookman Old Style"/>
        </w:rPr>
        <w:t xml:space="preserve"> y Decreto Supremo 12058</w:t>
      </w:r>
      <w:r w:rsidR="00F5194A" w:rsidRPr="00420F33">
        <w:rPr>
          <w:rFonts w:ascii="Bookman Old Style" w:hAnsi="Bookman Old Style"/>
        </w:rPr>
        <w:t>, por lo que corresponde el</w:t>
      </w:r>
      <w:r w:rsidR="00CC2745" w:rsidRPr="00420F33">
        <w:rPr>
          <w:rFonts w:ascii="Bookman Old Style" w:hAnsi="Bookman Old Style"/>
        </w:rPr>
        <w:t xml:space="preserve"> reconocimiento de este derecho por los dos últimos dos años trabajados conforme determina el Art. 33 del Decreto Reglamentario a la LGT.</w:t>
      </w:r>
    </w:p>
    <w:p w14:paraId="05CD093E" w14:textId="77777777" w:rsidR="00B41279" w:rsidRPr="00420F33" w:rsidRDefault="00F5194A" w:rsidP="00A17FB5">
      <w:pPr>
        <w:pStyle w:val="NoSpacing"/>
        <w:spacing w:line="360" w:lineRule="auto"/>
        <w:ind w:firstLine="708"/>
        <w:jc w:val="both"/>
        <w:rPr>
          <w:rFonts w:ascii="Bookman Old Style" w:hAnsi="Bookman Old Style"/>
        </w:rPr>
      </w:pPr>
      <w:r w:rsidRPr="00420F33">
        <w:rPr>
          <w:rFonts w:ascii="Bookman Old Style" w:hAnsi="Bookman Old Style"/>
        </w:rPr>
        <w:t>En lo que refiere al pago de bono de antigüedad, conforme determina</w:t>
      </w:r>
      <w:r w:rsidR="0016525A" w:rsidRPr="00420F33">
        <w:rPr>
          <w:rFonts w:ascii="Bookman Old Style" w:hAnsi="Bookman Old Style"/>
        </w:rPr>
        <w:t xml:space="preserve"> la escala establecida en el Art. 60 del Decreto Supremo 21060, derechos que nunca fueron reconocidos por el demandado, pretendiendo eludir su responsabilidad social con falsas promesas, correspondiendo el reconocimiento de este derecho en favor de nuestras personas conforme la liquidación que se realiza líneas abajo.</w:t>
      </w:r>
    </w:p>
    <w:p w14:paraId="25E84BC5" w14:textId="77777777" w:rsidR="00D2075E" w:rsidRPr="00420F33" w:rsidRDefault="00B41279" w:rsidP="00A17FB5">
      <w:pPr>
        <w:pStyle w:val="NoSpacing"/>
        <w:spacing w:line="360" w:lineRule="auto"/>
        <w:ind w:firstLine="708"/>
        <w:jc w:val="both"/>
        <w:rPr>
          <w:rFonts w:ascii="Bookman Old Style" w:hAnsi="Bookman Old Style"/>
        </w:rPr>
      </w:pPr>
      <w:r w:rsidRPr="00420F33">
        <w:rPr>
          <w:rFonts w:ascii="Bookman Old Style" w:hAnsi="Bookman Old Style"/>
        </w:rPr>
        <w:t>Que se podría decir del reconocimiento al pago de Aguinaldo Navideño conforme lo previsto en la Ley de 18 de diciembre de 1944, derecho que nunca se nos canceló desde el inicio de la relación laboral, tomando en cuenta que los derechos laborales son irrenunciables solicitamos el reconocimiento de este derecho</w:t>
      </w:r>
      <w:r w:rsidR="008119CA" w:rsidRPr="00420F33">
        <w:rPr>
          <w:rFonts w:ascii="Bookman Old Style" w:hAnsi="Bookman Old Style"/>
        </w:rPr>
        <w:t xml:space="preserve"> con el pago doble conforme se</w:t>
      </w:r>
      <w:r w:rsidRPr="00420F33">
        <w:rPr>
          <w:rFonts w:ascii="Bookman Old Style" w:hAnsi="Bookman Old Style"/>
        </w:rPr>
        <w:t xml:space="preserve"> detallada en la liquidación efectuada líneas abajo.</w:t>
      </w:r>
    </w:p>
    <w:p w14:paraId="5BAF798A" w14:textId="77777777" w:rsidR="00B41279" w:rsidRPr="00420F33" w:rsidRDefault="00B41279" w:rsidP="00A17FB5">
      <w:pPr>
        <w:pStyle w:val="NoSpacing"/>
        <w:spacing w:line="360" w:lineRule="auto"/>
        <w:ind w:firstLine="708"/>
        <w:jc w:val="both"/>
        <w:rPr>
          <w:rFonts w:ascii="Bookman Old Style" w:hAnsi="Bookman Old Style"/>
        </w:rPr>
      </w:pPr>
      <w:r w:rsidRPr="00420F33">
        <w:rPr>
          <w:rFonts w:ascii="Bookman Old Style" w:hAnsi="Bookman Old Style"/>
        </w:rPr>
        <w:t xml:space="preserve">En cuanto al </w:t>
      </w:r>
      <w:r w:rsidR="00AA0D53" w:rsidRPr="00420F33">
        <w:rPr>
          <w:rFonts w:ascii="Bookman Old Style" w:hAnsi="Bookman Old Style"/>
        </w:rPr>
        <w:t>Aguinaldo Esfuerzo po</w:t>
      </w:r>
      <w:r w:rsidRPr="00420F33">
        <w:rPr>
          <w:rFonts w:ascii="Bookman Old Style" w:hAnsi="Bookman Old Style"/>
        </w:rPr>
        <w:t>r Bolivia de las gestiones 2013,</w:t>
      </w:r>
      <w:r w:rsidR="00AA0D53" w:rsidRPr="00420F33">
        <w:rPr>
          <w:rFonts w:ascii="Bookman Old Style" w:hAnsi="Bookman Old Style"/>
        </w:rPr>
        <w:t xml:space="preserve"> 2014</w:t>
      </w:r>
      <w:r w:rsidRPr="00420F33">
        <w:rPr>
          <w:rFonts w:ascii="Bookman Old Style" w:hAnsi="Bookman Old Style"/>
        </w:rPr>
        <w:t>, 2015 y 2018, conforme a la escala establecida en el Decreto Supremo 1802, solicitando se conceda la tutela de este derecho</w:t>
      </w:r>
      <w:r w:rsidR="008119CA" w:rsidRPr="00420F33">
        <w:rPr>
          <w:rFonts w:ascii="Bookman Old Style" w:hAnsi="Bookman Old Style"/>
        </w:rPr>
        <w:t xml:space="preserve"> con el reconocimiento de la sanción establecida por el Ministerio de Trabajo de acuerdo</w:t>
      </w:r>
      <w:r w:rsidRPr="00420F33">
        <w:rPr>
          <w:rFonts w:ascii="Bookman Old Style" w:hAnsi="Bookman Old Style"/>
        </w:rPr>
        <w:t xml:space="preserve"> a la liquidación efectuada líneas abajo.</w:t>
      </w:r>
    </w:p>
    <w:p w14:paraId="75D68D14" w14:textId="77777777" w:rsidR="00C1508F" w:rsidRPr="00420F33" w:rsidRDefault="00C1508F" w:rsidP="00A17FB5">
      <w:pPr>
        <w:pStyle w:val="NoSpacing"/>
        <w:spacing w:line="360" w:lineRule="auto"/>
        <w:ind w:firstLine="708"/>
        <w:jc w:val="both"/>
        <w:rPr>
          <w:rFonts w:ascii="Bookman Old Style" w:hAnsi="Bookman Old Style"/>
        </w:rPr>
      </w:pPr>
      <w:r w:rsidRPr="00420F33">
        <w:rPr>
          <w:rFonts w:ascii="Bookman Old Style" w:hAnsi="Bookman Old Style"/>
        </w:rPr>
        <w:t>Al incumplimiento del pago de nuestros beneficios sociales dentro del plazo establecido en el Art. 9.II del Decreto Supremo 28699 corresponde imponer la multa del 30%</w:t>
      </w:r>
      <w:r w:rsidR="00893635" w:rsidRPr="00420F33">
        <w:rPr>
          <w:rFonts w:ascii="Bookman Old Style" w:hAnsi="Bookman Old Style"/>
        </w:rPr>
        <w:t>, el mismo que formará parte de la liquidación que se realiza líneas abajo.</w:t>
      </w:r>
    </w:p>
    <w:p w14:paraId="42EF3253" w14:textId="77777777" w:rsidR="00471CE0" w:rsidRPr="00420F33" w:rsidRDefault="00471CE0" w:rsidP="00471CE0">
      <w:pPr>
        <w:pStyle w:val="NoSpacing"/>
        <w:spacing w:line="360" w:lineRule="auto"/>
        <w:jc w:val="both"/>
        <w:rPr>
          <w:rFonts w:ascii="Bookman Old Style" w:hAnsi="Bookman Old Style"/>
        </w:rPr>
      </w:pPr>
    </w:p>
    <w:p w14:paraId="6D6A6FF1" w14:textId="77777777" w:rsidR="00471CE0" w:rsidRPr="00420F33" w:rsidRDefault="00471CE0" w:rsidP="00471CE0">
      <w:pPr>
        <w:numPr>
          <w:ilvl w:val="0"/>
          <w:numId w:val="3"/>
        </w:numPr>
        <w:spacing w:line="276" w:lineRule="auto"/>
        <w:jc w:val="both"/>
        <w:rPr>
          <w:rFonts w:ascii="Bookman Old Style" w:hAnsi="Bookman Old Style" w:cs="Calibri"/>
          <w:b/>
          <w:color w:val="000000"/>
          <w:sz w:val="22"/>
          <w:szCs w:val="22"/>
          <w:lang w:val="es-ES"/>
        </w:rPr>
      </w:pPr>
      <w:r w:rsidRPr="00420F33">
        <w:rPr>
          <w:rFonts w:ascii="Bookman Old Style" w:hAnsi="Bookman Old Style" w:cs="Calibri"/>
          <w:b/>
          <w:color w:val="000000"/>
          <w:sz w:val="22"/>
          <w:szCs w:val="22"/>
          <w:lang w:val="es-ES"/>
        </w:rPr>
        <w:t>DE LA COSA DEMANDADA</w:t>
      </w:r>
    </w:p>
    <w:p w14:paraId="27556FEE" w14:textId="77777777" w:rsidR="00471CE0" w:rsidRPr="00420F33" w:rsidRDefault="00471CE0" w:rsidP="00471CE0">
      <w:pPr>
        <w:spacing w:line="276" w:lineRule="auto"/>
        <w:jc w:val="both"/>
        <w:rPr>
          <w:rFonts w:ascii="Bookman Old Style" w:hAnsi="Bookman Old Style" w:cs="Calibri"/>
          <w:b/>
          <w:color w:val="000000"/>
          <w:sz w:val="22"/>
          <w:szCs w:val="22"/>
          <w:lang w:val="es-ES"/>
        </w:rPr>
      </w:pPr>
    </w:p>
    <w:p w14:paraId="13B3CF36" w14:textId="77777777" w:rsidR="00471CE0" w:rsidRPr="00420F33" w:rsidRDefault="00471CE0" w:rsidP="00471CE0">
      <w:pPr>
        <w:spacing w:line="276" w:lineRule="auto"/>
        <w:jc w:val="both"/>
        <w:rPr>
          <w:rFonts w:ascii="Bookman Old Style" w:hAnsi="Bookman Old Style" w:cs="Calibri"/>
          <w:color w:val="000000"/>
          <w:sz w:val="22"/>
          <w:szCs w:val="22"/>
          <w:lang w:val="es-ES"/>
        </w:rPr>
      </w:pPr>
      <w:r w:rsidRPr="00420F33">
        <w:rPr>
          <w:rFonts w:ascii="Bookman Old Style" w:hAnsi="Bookman Old Style" w:cs="Calibri"/>
          <w:color w:val="000000"/>
          <w:sz w:val="22"/>
          <w:szCs w:val="22"/>
          <w:lang w:val="es-ES"/>
        </w:rPr>
        <w:t xml:space="preserve">Conforme lo dispuesto por el Art. 117 inc. c) del CPT, concordante con el Art. 327 inc. 5) del CPC, LA COSA DEMANDADA SE IDENTIFICA CON LA PRETENSION DEL PAGO DE SUELDOS DEVENGADOS, INDEMINIZACION POR TIEMPO DE SERVICIOS, DESAHUCIO POR DESPIDO INDIRECTO, AGUINALDOS Y SU </w:t>
      </w:r>
      <w:r w:rsidRPr="00F207EE">
        <w:rPr>
          <w:rFonts w:ascii="Bookman Old Style" w:hAnsi="Bookman Old Style" w:cs="Calibri"/>
          <w:color w:val="000000"/>
          <w:sz w:val="22"/>
          <w:szCs w:val="22"/>
          <w:highlight w:val="yellow"/>
          <w:lang w:val="es-ES"/>
        </w:rPr>
        <w:t>MULTA</w:t>
      </w:r>
      <w:r w:rsidRPr="00420F33">
        <w:rPr>
          <w:rFonts w:ascii="Bookman Old Style" w:hAnsi="Bookman Old Style" w:cs="Calibri"/>
          <w:color w:val="000000"/>
          <w:sz w:val="22"/>
          <w:szCs w:val="22"/>
          <w:lang w:val="es-ES"/>
        </w:rPr>
        <w:t>, PAGO D</w:t>
      </w:r>
      <w:r w:rsidR="00F207EE">
        <w:rPr>
          <w:rFonts w:ascii="Bookman Old Style" w:hAnsi="Bookman Old Style" w:cs="Calibri"/>
          <w:color w:val="000000"/>
          <w:sz w:val="22"/>
          <w:szCs w:val="22"/>
          <w:lang w:val="es-ES"/>
        </w:rPr>
        <w:t xml:space="preserve">E BONO DE ANTIGÜEDAD, VACACION Y PAGO DE LA </w:t>
      </w:r>
      <w:r w:rsidRPr="00420F33">
        <w:rPr>
          <w:rFonts w:ascii="Bookman Old Style" w:hAnsi="Bookman Old Style" w:cs="Calibri"/>
          <w:color w:val="000000"/>
          <w:sz w:val="22"/>
          <w:szCs w:val="22"/>
          <w:lang w:val="es-ES"/>
        </w:rPr>
        <w:t xml:space="preserve">MULTA </w:t>
      </w:r>
      <w:r w:rsidR="00F207EE">
        <w:rPr>
          <w:rFonts w:ascii="Bookman Old Style" w:hAnsi="Bookman Old Style" w:cs="Calibri"/>
          <w:color w:val="000000"/>
          <w:sz w:val="22"/>
          <w:szCs w:val="22"/>
          <w:lang w:val="es-ES"/>
        </w:rPr>
        <w:t xml:space="preserve">DEL 30% </w:t>
      </w:r>
      <w:r w:rsidRPr="00420F33">
        <w:rPr>
          <w:rFonts w:ascii="Bookman Old Style" w:hAnsi="Bookman Old Style" w:cs="Calibri"/>
          <w:color w:val="000000"/>
          <w:sz w:val="22"/>
          <w:szCs w:val="22"/>
          <w:lang w:val="es-ES"/>
        </w:rPr>
        <w:t>POR FALTA DE PAGO DE LOS BENEFI</w:t>
      </w:r>
      <w:r w:rsidR="00F207EE">
        <w:rPr>
          <w:rFonts w:ascii="Bookman Old Style" w:hAnsi="Bookman Old Style" w:cs="Calibri"/>
          <w:color w:val="000000"/>
          <w:sz w:val="22"/>
          <w:szCs w:val="22"/>
          <w:lang w:val="es-ES"/>
        </w:rPr>
        <w:t>C</w:t>
      </w:r>
      <w:r w:rsidRPr="00420F33">
        <w:rPr>
          <w:rFonts w:ascii="Bookman Old Style" w:hAnsi="Bookman Old Style" w:cs="Calibri"/>
          <w:color w:val="000000"/>
          <w:sz w:val="22"/>
          <w:szCs w:val="22"/>
          <w:lang w:val="es-ES"/>
        </w:rPr>
        <w:t>IOS SOCIALES DENTRO EL PLAZO ESTIPULADO POR LEY (Art. 9 I, II del DS 28699)</w:t>
      </w:r>
      <w:r w:rsidR="00F207EE" w:rsidRPr="00F207EE">
        <w:rPr>
          <w:rFonts w:ascii="Bookman Old Style" w:hAnsi="Bookman Old Style" w:cs="Calibri"/>
          <w:color w:val="000000"/>
          <w:sz w:val="22"/>
          <w:szCs w:val="22"/>
          <w:lang w:val="es-ES"/>
        </w:rPr>
        <w:t xml:space="preserve"> </w:t>
      </w:r>
      <w:r w:rsidR="00F207EE">
        <w:rPr>
          <w:rFonts w:ascii="Bookman Old Style" w:hAnsi="Bookman Old Style" w:cs="Calibri"/>
          <w:color w:val="000000"/>
          <w:sz w:val="22"/>
          <w:szCs w:val="22"/>
          <w:lang w:val="es-ES"/>
        </w:rPr>
        <w:t>MAS LA ACTUALIZACION.</w:t>
      </w:r>
    </w:p>
    <w:p w14:paraId="7421049C" w14:textId="77777777" w:rsidR="00471CE0" w:rsidRPr="00420F33" w:rsidRDefault="00471CE0" w:rsidP="00471CE0">
      <w:pPr>
        <w:spacing w:line="276" w:lineRule="auto"/>
        <w:jc w:val="both"/>
        <w:rPr>
          <w:rFonts w:ascii="Bookman Old Style" w:hAnsi="Bookman Old Style" w:cs="Calibri"/>
          <w:color w:val="000000"/>
          <w:sz w:val="22"/>
          <w:szCs w:val="22"/>
          <w:lang w:val="es-ES"/>
        </w:rPr>
      </w:pPr>
    </w:p>
    <w:p w14:paraId="31BAC524" w14:textId="77777777" w:rsidR="00471CE0" w:rsidRPr="00420F33" w:rsidRDefault="00471CE0" w:rsidP="00471CE0">
      <w:pPr>
        <w:pStyle w:val="ListParagraph"/>
        <w:numPr>
          <w:ilvl w:val="0"/>
          <w:numId w:val="3"/>
        </w:numPr>
        <w:spacing w:line="276" w:lineRule="auto"/>
        <w:jc w:val="both"/>
        <w:rPr>
          <w:rFonts w:ascii="Bookman Old Style" w:hAnsi="Bookman Old Style" w:cs="Calibri"/>
          <w:b/>
          <w:color w:val="000000"/>
          <w:sz w:val="22"/>
          <w:szCs w:val="22"/>
          <w:lang w:val="es-ES"/>
        </w:rPr>
      </w:pPr>
      <w:r w:rsidRPr="00420F33">
        <w:rPr>
          <w:rFonts w:ascii="Bookman Old Style" w:hAnsi="Bookman Old Style" w:cs="Calibri"/>
          <w:b/>
          <w:color w:val="000000"/>
          <w:sz w:val="22"/>
          <w:szCs w:val="22"/>
          <w:lang w:val="es-ES"/>
        </w:rPr>
        <w:t>CUANTIA Y ESTIMACION PRECISA DE LOS DERECHOS Y PRESTACIONES RECLAMADAS</w:t>
      </w:r>
    </w:p>
    <w:p w14:paraId="6529C247" w14:textId="77777777" w:rsidR="00471CE0" w:rsidRPr="00420F33" w:rsidRDefault="00471CE0" w:rsidP="00471CE0">
      <w:pPr>
        <w:spacing w:line="276" w:lineRule="auto"/>
        <w:jc w:val="both"/>
        <w:rPr>
          <w:rFonts w:ascii="Bookman Old Style" w:hAnsi="Bookman Old Style" w:cs="Calibri"/>
          <w:b/>
          <w:color w:val="000000"/>
          <w:sz w:val="22"/>
          <w:szCs w:val="22"/>
          <w:lang w:val="es-ES"/>
        </w:rPr>
      </w:pPr>
    </w:p>
    <w:p w14:paraId="0E0F1395" w14:textId="77777777" w:rsidR="00471CE0" w:rsidRPr="00420F33" w:rsidRDefault="00471CE0" w:rsidP="00471CE0">
      <w:pPr>
        <w:spacing w:line="276" w:lineRule="auto"/>
        <w:jc w:val="both"/>
        <w:rPr>
          <w:rFonts w:ascii="Bookman Old Style" w:hAnsi="Bookman Old Style" w:cs="Calibri"/>
          <w:color w:val="000000"/>
          <w:sz w:val="22"/>
          <w:szCs w:val="22"/>
          <w:lang w:val="es-ES"/>
        </w:rPr>
      </w:pPr>
      <w:r w:rsidRPr="00420F33">
        <w:rPr>
          <w:rFonts w:ascii="Bookman Old Style" w:hAnsi="Bookman Old Style" w:cs="Calibri"/>
          <w:color w:val="000000"/>
          <w:sz w:val="22"/>
          <w:szCs w:val="22"/>
          <w:lang w:val="es-ES"/>
        </w:rPr>
        <w:t xml:space="preserve">En cumplimiento a lo dispuesto por el Art. 117 </w:t>
      </w:r>
      <w:proofErr w:type="spellStart"/>
      <w:r w:rsidRPr="00420F33">
        <w:rPr>
          <w:rFonts w:ascii="Bookman Old Style" w:hAnsi="Bookman Old Style" w:cs="Calibri"/>
          <w:color w:val="000000"/>
          <w:sz w:val="22"/>
          <w:szCs w:val="22"/>
          <w:lang w:val="es-ES"/>
        </w:rPr>
        <w:t>inc</w:t>
      </w:r>
      <w:proofErr w:type="spellEnd"/>
      <w:r w:rsidRPr="00420F33">
        <w:rPr>
          <w:rFonts w:ascii="Bookman Old Style" w:hAnsi="Bookman Old Style" w:cs="Calibri"/>
          <w:color w:val="000000"/>
          <w:sz w:val="22"/>
          <w:szCs w:val="22"/>
          <w:lang w:val="es-ES"/>
        </w:rPr>
        <w:t xml:space="preserve"> d) Art. 118 del CPT, preciso el monto de los derechos y prestaciones demandadas los que corresponden a:</w:t>
      </w:r>
    </w:p>
    <w:p w14:paraId="736F0348" w14:textId="77777777" w:rsidR="00471CE0" w:rsidRPr="00420F33" w:rsidRDefault="00471CE0" w:rsidP="00471CE0">
      <w:pPr>
        <w:spacing w:line="276" w:lineRule="auto"/>
        <w:jc w:val="both"/>
        <w:rPr>
          <w:rFonts w:ascii="Bookman Old Style" w:hAnsi="Bookman Old Style" w:cs="Calibri"/>
          <w:color w:val="000000"/>
          <w:sz w:val="22"/>
          <w:szCs w:val="22"/>
          <w:lang w:val="es-ES"/>
        </w:rPr>
      </w:pPr>
    </w:p>
    <w:p w14:paraId="04DDDE4A" w14:textId="77777777" w:rsidR="00B62072" w:rsidRPr="00420F33" w:rsidRDefault="00B62072" w:rsidP="00B62072">
      <w:pPr>
        <w:pStyle w:val="NoSpacing"/>
        <w:spacing w:line="360" w:lineRule="auto"/>
        <w:jc w:val="both"/>
        <w:rPr>
          <w:rFonts w:ascii="Bookman Old Style" w:hAnsi="Bookman Old Style"/>
          <w:b/>
        </w:rPr>
      </w:pPr>
      <w:r w:rsidRPr="00420F33">
        <w:rPr>
          <w:rFonts w:ascii="Bookman Old Style" w:hAnsi="Bookman Old Style"/>
          <w:b/>
        </w:rPr>
        <w:t>MATEO URUÑA PACHECO</w:t>
      </w:r>
    </w:p>
    <w:p w14:paraId="4EA57D8C" w14:textId="77777777" w:rsidR="00EA1FDD" w:rsidRPr="00420F33" w:rsidRDefault="00EA1FDD" w:rsidP="00A17FB5">
      <w:pPr>
        <w:pStyle w:val="NoSpacing"/>
        <w:spacing w:line="360" w:lineRule="auto"/>
        <w:jc w:val="both"/>
        <w:rPr>
          <w:rFonts w:ascii="Bookman Old Style" w:hAnsi="Bookman Old Style"/>
        </w:rPr>
      </w:pPr>
      <w:r w:rsidRPr="00420F33">
        <w:rPr>
          <w:rFonts w:ascii="Bookman Old Style" w:hAnsi="Bookman Old Style"/>
        </w:rPr>
        <w:t xml:space="preserve">Fecha de Ingreso: 1 de </w:t>
      </w:r>
      <w:r w:rsidR="00B41279" w:rsidRPr="00420F33">
        <w:rPr>
          <w:rFonts w:ascii="Bookman Old Style" w:hAnsi="Bookman Old Style"/>
        </w:rPr>
        <w:t>mayo 1985</w:t>
      </w:r>
    </w:p>
    <w:p w14:paraId="3DCE3455" w14:textId="77777777" w:rsidR="00EA1FDD" w:rsidRPr="00420F33" w:rsidRDefault="00E253B2" w:rsidP="00A17FB5">
      <w:pPr>
        <w:pStyle w:val="NoSpacing"/>
        <w:spacing w:line="360" w:lineRule="auto"/>
        <w:jc w:val="both"/>
        <w:rPr>
          <w:rFonts w:ascii="Bookman Old Style" w:hAnsi="Bookman Old Style"/>
        </w:rPr>
      </w:pPr>
      <w:r w:rsidRPr="00420F33">
        <w:rPr>
          <w:rFonts w:ascii="Bookman Old Style" w:hAnsi="Bookman Old Style"/>
        </w:rPr>
        <w:t xml:space="preserve">Fecha de Retiro: 11 de </w:t>
      </w:r>
      <w:r w:rsidR="00B62072" w:rsidRPr="00420F33">
        <w:rPr>
          <w:rFonts w:ascii="Bookman Old Style" w:hAnsi="Bookman Old Style"/>
        </w:rPr>
        <w:t>octubre de 2019</w:t>
      </w:r>
    </w:p>
    <w:p w14:paraId="2ABA7DDE" w14:textId="77777777" w:rsidR="00B62072" w:rsidRPr="00420F33" w:rsidRDefault="00B62072" w:rsidP="00A17FB5">
      <w:pPr>
        <w:pStyle w:val="NoSpacing"/>
        <w:spacing w:line="360" w:lineRule="auto"/>
        <w:jc w:val="both"/>
        <w:rPr>
          <w:rFonts w:ascii="Bookman Old Style" w:hAnsi="Bookman Old Style"/>
        </w:rPr>
      </w:pPr>
      <w:r w:rsidRPr="00420F33">
        <w:rPr>
          <w:rFonts w:ascii="Bookman Old Style" w:hAnsi="Bookman Old Style"/>
        </w:rPr>
        <w:t>Tiempo de servicios: 34 años, 5 meses y 11 días</w:t>
      </w:r>
    </w:p>
    <w:p w14:paraId="4F7B7115" w14:textId="77777777" w:rsidR="00EA1FDD" w:rsidRPr="00420F33" w:rsidRDefault="00EA1FDD" w:rsidP="00A17FB5">
      <w:pPr>
        <w:pStyle w:val="NoSpacing"/>
        <w:spacing w:line="360" w:lineRule="auto"/>
        <w:jc w:val="both"/>
        <w:rPr>
          <w:rFonts w:ascii="Bookman Old Style" w:hAnsi="Bookman Old Style"/>
        </w:rPr>
      </w:pPr>
      <w:r w:rsidRPr="00420F33">
        <w:rPr>
          <w:rFonts w:ascii="Bookman Old Style" w:hAnsi="Bookman Old Style"/>
        </w:rPr>
        <w:t xml:space="preserve">Sueldo Promedio Indemnizable: Bs. </w:t>
      </w:r>
      <w:r w:rsidR="006C6F42" w:rsidRPr="00420F33">
        <w:rPr>
          <w:rFonts w:ascii="Bookman Old Style" w:hAnsi="Bookman Old Style"/>
        </w:rPr>
        <w:t>2.122 + 3.183 = 5</w:t>
      </w:r>
      <w:r w:rsidRPr="00420F33">
        <w:rPr>
          <w:rFonts w:ascii="Bookman Old Style" w:hAnsi="Bookman Old Style"/>
        </w:rPr>
        <w:t>.</w:t>
      </w:r>
      <w:r w:rsidR="006C6F42" w:rsidRPr="00420F33">
        <w:rPr>
          <w:rFonts w:ascii="Bookman Old Style" w:hAnsi="Bookman Old Style"/>
        </w:rPr>
        <w:t>305</w:t>
      </w:r>
      <w:r w:rsidRPr="00420F33">
        <w:rPr>
          <w:rFonts w:ascii="Bookman Old Style" w:hAnsi="Bookman Old Style"/>
        </w:rPr>
        <w:t>,</w:t>
      </w:r>
      <w:r w:rsidR="006C6F42" w:rsidRPr="00420F33">
        <w:rPr>
          <w:rFonts w:ascii="Bookman Old Style" w:hAnsi="Bookman Old Style"/>
        </w:rPr>
        <w:t>00</w:t>
      </w:r>
    </w:p>
    <w:p w14:paraId="4DAE1EC0" w14:textId="77777777" w:rsidR="006C6F42" w:rsidRPr="00420F33" w:rsidRDefault="006C6F42" w:rsidP="00A17FB5">
      <w:pPr>
        <w:pStyle w:val="NoSpacing"/>
        <w:spacing w:line="360" w:lineRule="auto"/>
        <w:jc w:val="both"/>
        <w:rPr>
          <w:rFonts w:ascii="Bookman Old Style" w:hAnsi="Bookman Old Style"/>
        </w:rPr>
      </w:pP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S.M.N.</w:t>
      </w:r>
      <w:r w:rsidRPr="00420F33">
        <w:rPr>
          <w:rFonts w:ascii="Bookman Old Style" w:hAnsi="Bookman Old Style"/>
        </w:rPr>
        <w:tab/>
        <w:t xml:space="preserve"> +       B.A.     =      S.P.I</w:t>
      </w:r>
    </w:p>
    <w:p w14:paraId="2BDE89B6" w14:textId="77777777" w:rsidR="00EA1FDD" w:rsidRPr="00420F33" w:rsidRDefault="00EA1FDD" w:rsidP="00A17FB5">
      <w:pPr>
        <w:pStyle w:val="NoSpacing"/>
        <w:spacing w:line="360" w:lineRule="auto"/>
        <w:jc w:val="both"/>
        <w:rPr>
          <w:rFonts w:ascii="Bookman Old Style" w:hAnsi="Bookman Old Style"/>
        </w:rPr>
      </w:pPr>
      <w:r w:rsidRPr="00420F33">
        <w:rPr>
          <w:rFonts w:ascii="Bookman Old Style" w:hAnsi="Bookman Old Style"/>
        </w:rPr>
        <w:t>Desahucio</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00A17FB5" w:rsidRPr="00420F33">
        <w:rPr>
          <w:rFonts w:ascii="Bookman Old Style" w:hAnsi="Bookman Old Style"/>
        </w:rPr>
        <w:tab/>
      </w:r>
      <w:r w:rsidR="00A17FB5" w:rsidRPr="00420F33">
        <w:rPr>
          <w:rFonts w:ascii="Bookman Old Style" w:hAnsi="Bookman Old Style"/>
        </w:rPr>
        <w:tab/>
      </w:r>
      <w:r w:rsidRPr="00420F33">
        <w:rPr>
          <w:rFonts w:ascii="Bookman Old Style" w:hAnsi="Bookman Old Style"/>
        </w:rPr>
        <w:t>Bs.  1</w:t>
      </w:r>
      <w:r w:rsidR="006C6F42" w:rsidRPr="00420F33">
        <w:rPr>
          <w:rFonts w:ascii="Bookman Old Style" w:hAnsi="Bookman Old Style"/>
        </w:rPr>
        <w:t>5</w:t>
      </w:r>
      <w:r w:rsidRPr="00420F33">
        <w:rPr>
          <w:rFonts w:ascii="Bookman Old Style" w:hAnsi="Bookman Old Style"/>
        </w:rPr>
        <w:t>.</w:t>
      </w:r>
      <w:r w:rsidR="006C6F42" w:rsidRPr="00420F33">
        <w:rPr>
          <w:rFonts w:ascii="Bookman Old Style" w:hAnsi="Bookman Old Style"/>
        </w:rPr>
        <w:t>915</w:t>
      </w:r>
      <w:r w:rsidRPr="00420F33">
        <w:rPr>
          <w:rFonts w:ascii="Bookman Old Style" w:hAnsi="Bookman Old Style"/>
        </w:rPr>
        <w:t>,</w:t>
      </w:r>
      <w:r w:rsidR="00C45039" w:rsidRPr="00420F33">
        <w:rPr>
          <w:rFonts w:ascii="Bookman Old Style" w:hAnsi="Bookman Old Style"/>
        </w:rPr>
        <w:t>00</w:t>
      </w:r>
    </w:p>
    <w:p w14:paraId="1355DC6B" w14:textId="77777777" w:rsidR="00EA1FDD" w:rsidRPr="00420F33" w:rsidRDefault="00EA1FDD" w:rsidP="00A17FB5">
      <w:pPr>
        <w:pStyle w:val="NoSpacing"/>
        <w:spacing w:line="360" w:lineRule="auto"/>
        <w:jc w:val="both"/>
        <w:rPr>
          <w:rFonts w:ascii="Bookman Old Style" w:hAnsi="Bookman Old Style"/>
        </w:rPr>
      </w:pPr>
      <w:r w:rsidRPr="00420F33">
        <w:rPr>
          <w:rFonts w:ascii="Bookman Old Style" w:hAnsi="Bookman Old Style"/>
        </w:rPr>
        <w:t>Indemnización</w:t>
      </w:r>
    </w:p>
    <w:p w14:paraId="5FF5AB6B" w14:textId="77777777" w:rsidR="00EA1FDD" w:rsidRPr="00420F33" w:rsidRDefault="00EA1FDD" w:rsidP="00A17FB5">
      <w:pPr>
        <w:pStyle w:val="NoSpacing"/>
        <w:spacing w:line="360" w:lineRule="auto"/>
        <w:jc w:val="both"/>
        <w:rPr>
          <w:rFonts w:ascii="Bookman Old Style" w:hAnsi="Bookman Old Style"/>
        </w:rPr>
      </w:pPr>
      <w:r w:rsidRPr="00420F33">
        <w:rPr>
          <w:rFonts w:ascii="Bookman Old Style" w:hAnsi="Bookman Old Style"/>
        </w:rPr>
        <w:tab/>
      </w:r>
      <w:r w:rsidR="006C6F42" w:rsidRPr="00420F33">
        <w:rPr>
          <w:rFonts w:ascii="Bookman Old Style" w:hAnsi="Bookman Old Style"/>
        </w:rPr>
        <w:t>34</w:t>
      </w:r>
      <w:r w:rsidRPr="00420F33">
        <w:rPr>
          <w:rFonts w:ascii="Bookman Old Style" w:hAnsi="Bookman Old Style"/>
        </w:rPr>
        <w:t xml:space="preserve"> años</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00A17FB5" w:rsidRPr="00420F33">
        <w:rPr>
          <w:rFonts w:ascii="Bookman Old Style" w:hAnsi="Bookman Old Style"/>
        </w:rPr>
        <w:tab/>
      </w:r>
      <w:r w:rsidR="006C6F42" w:rsidRPr="00420F33">
        <w:rPr>
          <w:rFonts w:ascii="Bookman Old Style" w:hAnsi="Bookman Old Style"/>
        </w:rPr>
        <w:t>Bs.180</w:t>
      </w:r>
      <w:r w:rsidRPr="00420F33">
        <w:rPr>
          <w:rFonts w:ascii="Bookman Old Style" w:hAnsi="Bookman Old Style"/>
        </w:rPr>
        <w:t>.</w:t>
      </w:r>
      <w:r w:rsidR="006C6F42" w:rsidRPr="00420F33">
        <w:rPr>
          <w:rFonts w:ascii="Bookman Old Style" w:hAnsi="Bookman Old Style"/>
        </w:rPr>
        <w:t>370</w:t>
      </w:r>
      <w:r w:rsidRPr="00420F33">
        <w:rPr>
          <w:rFonts w:ascii="Bookman Old Style" w:hAnsi="Bookman Old Style"/>
        </w:rPr>
        <w:t>,</w:t>
      </w:r>
      <w:r w:rsidR="006C6F42" w:rsidRPr="00420F33">
        <w:rPr>
          <w:rFonts w:ascii="Bookman Old Style" w:hAnsi="Bookman Old Style"/>
        </w:rPr>
        <w:t>0</w:t>
      </w:r>
      <w:r w:rsidRPr="00420F33">
        <w:rPr>
          <w:rFonts w:ascii="Bookman Old Style" w:hAnsi="Bookman Old Style"/>
        </w:rPr>
        <w:t>0</w:t>
      </w:r>
    </w:p>
    <w:p w14:paraId="6EBE0AB3" w14:textId="77777777" w:rsidR="00EA1FDD" w:rsidRPr="00420F33" w:rsidRDefault="00E253B2" w:rsidP="00A17FB5">
      <w:pPr>
        <w:pStyle w:val="NoSpacing"/>
        <w:spacing w:line="360" w:lineRule="auto"/>
        <w:jc w:val="both"/>
        <w:rPr>
          <w:rFonts w:ascii="Bookman Old Style" w:hAnsi="Bookman Old Style"/>
        </w:rPr>
      </w:pPr>
      <w:r w:rsidRPr="00420F33">
        <w:rPr>
          <w:rFonts w:ascii="Bookman Old Style" w:hAnsi="Bookman Old Style"/>
        </w:rPr>
        <w:tab/>
      </w:r>
      <w:r w:rsidR="006C6F42" w:rsidRPr="00420F33">
        <w:rPr>
          <w:rFonts w:ascii="Bookman Old Style" w:hAnsi="Bookman Old Style"/>
        </w:rPr>
        <w:t>5</w:t>
      </w:r>
      <w:r w:rsidR="00EA1FDD" w:rsidRPr="00420F33">
        <w:rPr>
          <w:rFonts w:ascii="Bookman Old Style" w:hAnsi="Bookman Old Style"/>
        </w:rPr>
        <w:t xml:space="preserve"> meses</w:t>
      </w:r>
      <w:r w:rsidR="00EA1FDD" w:rsidRPr="00420F33">
        <w:rPr>
          <w:rFonts w:ascii="Bookman Old Style" w:hAnsi="Bookman Old Style"/>
        </w:rPr>
        <w:tab/>
      </w:r>
      <w:r w:rsidR="00EA1FDD" w:rsidRPr="00420F33">
        <w:rPr>
          <w:rFonts w:ascii="Bookman Old Style" w:hAnsi="Bookman Old Style"/>
        </w:rPr>
        <w:tab/>
      </w:r>
      <w:r w:rsidR="00A17FB5" w:rsidRPr="00420F33">
        <w:rPr>
          <w:rFonts w:ascii="Bookman Old Style" w:hAnsi="Bookman Old Style"/>
        </w:rPr>
        <w:tab/>
      </w:r>
      <w:r w:rsidR="00A17FB5" w:rsidRPr="00420F33">
        <w:rPr>
          <w:rFonts w:ascii="Bookman Old Style" w:hAnsi="Bookman Old Style"/>
        </w:rPr>
        <w:tab/>
      </w:r>
      <w:r w:rsidR="006C6F42" w:rsidRPr="00420F33">
        <w:rPr>
          <w:rFonts w:ascii="Bookman Old Style" w:hAnsi="Bookman Old Style"/>
        </w:rPr>
        <w:t>Bs.    2</w:t>
      </w:r>
      <w:r w:rsidR="00EA1FDD" w:rsidRPr="00420F33">
        <w:rPr>
          <w:rFonts w:ascii="Bookman Old Style" w:hAnsi="Bookman Old Style"/>
        </w:rPr>
        <w:t>.</w:t>
      </w:r>
      <w:r w:rsidR="006C6F42" w:rsidRPr="00420F33">
        <w:rPr>
          <w:rFonts w:ascii="Bookman Old Style" w:hAnsi="Bookman Old Style"/>
        </w:rPr>
        <w:t>210</w:t>
      </w:r>
      <w:r w:rsidR="00EA1FDD" w:rsidRPr="00420F33">
        <w:rPr>
          <w:rFonts w:ascii="Bookman Old Style" w:hAnsi="Bookman Old Style"/>
        </w:rPr>
        <w:t>,</w:t>
      </w:r>
      <w:r w:rsidR="006C6F42" w:rsidRPr="00420F33">
        <w:rPr>
          <w:rFonts w:ascii="Bookman Old Style" w:hAnsi="Bookman Old Style"/>
        </w:rPr>
        <w:t>42</w:t>
      </w:r>
    </w:p>
    <w:p w14:paraId="0BAD6546" w14:textId="77777777" w:rsidR="00EA1FDD" w:rsidRPr="00420F33" w:rsidRDefault="006C6F42" w:rsidP="00A17FB5">
      <w:pPr>
        <w:pStyle w:val="NoSpacing"/>
        <w:spacing w:line="360" w:lineRule="auto"/>
        <w:jc w:val="both"/>
        <w:rPr>
          <w:rFonts w:ascii="Bookman Old Style" w:hAnsi="Bookman Old Style"/>
        </w:rPr>
      </w:pPr>
      <w:r w:rsidRPr="00420F33">
        <w:rPr>
          <w:rFonts w:ascii="Bookman Old Style" w:hAnsi="Bookman Old Style"/>
        </w:rPr>
        <w:tab/>
        <w:t>11</w:t>
      </w:r>
      <w:r w:rsidR="00EA1FDD" w:rsidRPr="00420F33">
        <w:rPr>
          <w:rFonts w:ascii="Bookman Old Style" w:hAnsi="Bookman Old Style"/>
        </w:rPr>
        <w:t xml:space="preserve"> días</w:t>
      </w:r>
      <w:r w:rsidR="00EA1FDD" w:rsidRPr="00420F33">
        <w:rPr>
          <w:rFonts w:ascii="Bookman Old Style" w:hAnsi="Bookman Old Style"/>
        </w:rPr>
        <w:tab/>
      </w:r>
      <w:r w:rsidR="00EA1FDD" w:rsidRPr="00420F33">
        <w:rPr>
          <w:rFonts w:ascii="Bookman Old Style" w:hAnsi="Bookman Old Style"/>
        </w:rPr>
        <w:tab/>
      </w:r>
      <w:r w:rsidR="00EA1FDD" w:rsidRPr="00420F33">
        <w:rPr>
          <w:rFonts w:ascii="Bookman Old Style" w:hAnsi="Bookman Old Style"/>
        </w:rPr>
        <w:tab/>
      </w:r>
      <w:r w:rsidR="00A17FB5" w:rsidRPr="00420F33">
        <w:rPr>
          <w:rFonts w:ascii="Bookman Old Style" w:hAnsi="Bookman Old Style"/>
        </w:rPr>
        <w:tab/>
      </w:r>
      <w:r w:rsidRPr="00420F33">
        <w:rPr>
          <w:rFonts w:ascii="Bookman Old Style" w:hAnsi="Bookman Old Style"/>
        </w:rPr>
        <w:t>Bs.       162</w:t>
      </w:r>
      <w:r w:rsidR="00EA1FDD" w:rsidRPr="00420F33">
        <w:rPr>
          <w:rFonts w:ascii="Bookman Old Style" w:hAnsi="Bookman Old Style"/>
        </w:rPr>
        <w:t>,</w:t>
      </w:r>
      <w:r w:rsidRPr="00420F33">
        <w:rPr>
          <w:rFonts w:ascii="Bookman Old Style" w:hAnsi="Bookman Old Style"/>
        </w:rPr>
        <w:t>10</w:t>
      </w:r>
    </w:p>
    <w:p w14:paraId="1612E5CE" w14:textId="77777777" w:rsidR="005066EC" w:rsidRPr="00420F33" w:rsidRDefault="005066EC" w:rsidP="00A17FB5">
      <w:pPr>
        <w:pStyle w:val="NoSpacing"/>
        <w:spacing w:line="360" w:lineRule="auto"/>
        <w:jc w:val="both"/>
        <w:rPr>
          <w:rFonts w:ascii="Bookman Old Style" w:hAnsi="Bookman Old Style"/>
        </w:rPr>
      </w:pPr>
      <w:r w:rsidRPr="00420F33">
        <w:rPr>
          <w:rFonts w:ascii="Bookman Old Style" w:hAnsi="Bookman Old Style"/>
        </w:rPr>
        <w:t xml:space="preserve">Bono de antigüedad </w:t>
      </w:r>
    </w:p>
    <w:p w14:paraId="6E06CC3A" w14:textId="77777777" w:rsidR="009F6E6D" w:rsidRPr="00420F33" w:rsidRDefault="005066EC" w:rsidP="009F6E6D">
      <w:pPr>
        <w:pStyle w:val="NoSpacing"/>
        <w:spacing w:line="360" w:lineRule="auto"/>
        <w:jc w:val="both"/>
        <w:rPr>
          <w:rFonts w:ascii="Bookman Old Style" w:hAnsi="Bookman Old Style"/>
        </w:rPr>
      </w:pPr>
      <w:r w:rsidRPr="00420F33">
        <w:rPr>
          <w:rFonts w:ascii="Bookman Old Style" w:hAnsi="Bookman Old Style"/>
        </w:rPr>
        <w:tab/>
      </w:r>
      <w:r w:rsidR="009F6E6D" w:rsidRPr="00420F33">
        <w:rPr>
          <w:rFonts w:ascii="Bookman Old Style" w:hAnsi="Bookman Old Style"/>
        </w:rPr>
        <w:t>Gestión 1986-1989</w:t>
      </w:r>
      <w:r w:rsidR="009F6E6D" w:rsidRPr="00420F33">
        <w:rPr>
          <w:rFonts w:ascii="Bookman Old Style" w:hAnsi="Bookman Old Style"/>
        </w:rPr>
        <w:tab/>
      </w:r>
      <w:r w:rsidR="009F6E6D" w:rsidRPr="00420F33">
        <w:rPr>
          <w:rFonts w:ascii="Bookman Old Style" w:hAnsi="Bookman Old Style"/>
        </w:rPr>
        <w:tab/>
        <w:t>Bs.   3.363,00</w:t>
      </w:r>
    </w:p>
    <w:p w14:paraId="15D5B659" w14:textId="77777777" w:rsidR="009F6E6D" w:rsidRPr="00420F33" w:rsidRDefault="009F6E6D" w:rsidP="009F6E6D">
      <w:pPr>
        <w:pStyle w:val="NoSpacing"/>
        <w:spacing w:line="360" w:lineRule="auto"/>
        <w:jc w:val="both"/>
        <w:rPr>
          <w:rFonts w:ascii="Bookman Old Style" w:hAnsi="Bookman Old Style"/>
        </w:rPr>
      </w:pPr>
      <w:r w:rsidRPr="00420F33">
        <w:rPr>
          <w:rFonts w:ascii="Bookman Old Style" w:hAnsi="Bookman Old Style"/>
        </w:rPr>
        <w:tab/>
        <w:t>Gestión 1990-1995</w:t>
      </w:r>
      <w:r w:rsidRPr="00420F33">
        <w:rPr>
          <w:rFonts w:ascii="Bookman Old Style" w:hAnsi="Bookman Old Style"/>
        </w:rPr>
        <w:tab/>
      </w:r>
      <w:r w:rsidRPr="00420F33">
        <w:rPr>
          <w:rFonts w:ascii="Bookman Old Style" w:hAnsi="Bookman Old Style"/>
        </w:rPr>
        <w:tab/>
        <w:t>Bs.   7.541,88</w:t>
      </w:r>
    </w:p>
    <w:p w14:paraId="42C12FC0" w14:textId="77777777" w:rsidR="009F6E6D" w:rsidRPr="00420F33" w:rsidRDefault="009F6E6D" w:rsidP="009F6E6D">
      <w:pPr>
        <w:pStyle w:val="NoSpacing"/>
        <w:spacing w:line="360" w:lineRule="auto"/>
        <w:jc w:val="both"/>
        <w:rPr>
          <w:rFonts w:ascii="Bookman Old Style" w:hAnsi="Bookman Old Style"/>
        </w:rPr>
      </w:pPr>
      <w:r w:rsidRPr="00420F33">
        <w:rPr>
          <w:rFonts w:ascii="Bookman Old Style" w:hAnsi="Bookman Old Style"/>
        </w:rPr>
        <w:tab/>
        <w:t xml:space="preserve">Gestión </w:t>
      </w:r>
      <w:r w:rsidR="007E4E3A" w:rsidRPr="00420F33">
        <w:rPr>
          <w:rFonts w:ascii="Bookman Old Style" w:hAnsi="Bookman Old Style"/>
        </w:rPr>
        <w:t>1996</w:t>
      </w:r>
      <w:r w:rsidRPr="00420F33">
        <w:rPr>
          <w:rFonts w:ascii="Bookman Old Style" w:hAnsi="Bookman Old Style"/>
        </w:rPr>
        <w:t>-20</w:t>
      </w:r>
      <w:r w:rsidR="007E4E3A" w:rsidRPr="00420F33">
        <w:rPr>
          <w:rFonts w:ascii="Bookman Old Style" w:hAnsi="Bookman Old Style"/>
        </w:rPr>
        <w:t>00</w:t>
      </w:r>
      <w:r w:rsidRPr="00420F33">
        <w:rPr>
          <w:rFonts w:ascii="Bookman Old Style" w:hAnsi="Bookman Old Style"/>
        </w:rPr>
        <w:tab/>
      </w:r>
      <w:r w:rsidRPr="00420F33">
        <w:rPr>
          <w:rFonts w:ascii="Bookman Old Style" w:hAnsi="Bookman Old Style"/>
        </w:rPr>
        <w:tab/>
        <w:t xml:space="preserve">Bs. </w:t>
      </w:r>
      <w:r w:rsidR="007E4E3A" w:rsidRPr="00420F33">
        <w:rPr>
          <w:rFonts w:ascii="Bookman Old Style" w:hAnsi="Bookman Old Style"/>
        </w:rPr>
        <w:t xml:space="preserve"> </w:t>
      </w:r>
      <w:r w:rsidRPr="00420F33">
        <w:rPr>
          <w:rFonts w:ascii="Bookman Old Style" w:hAnsi="Bookman Old Style"/>
        </w:rPr>
        <w:t>1</w:t>
      </w:r>
      <w:r w:rsidR="007E4E3A" w:rsidRPr="00420F33">
        <w:rPr>
          <w:rFonts w:ascii="Bookman Old Style" w:hAnsi="Bookman Old Style"/>
        </w:rPr>
        <w:t>5</w:t>
      </w:r>
      <w:r w:rsidRPr="00420F33">
        <w:rPr>
          <w:rFonts w:ascii="Bookman Old Style" w:hAnsi="Bookman Old Style"/>
        </w:rPr>
        <w:t>.5</w:t>
      </w:r>
      <w:r w:rsidR="007E4E3A" w:rsidRPr="00420F33">
        <w:rPr>
          <w:rFonts w:ascii="Bookman Old Style" w:hAnsi="Bookman Old Style"/>
        </w:rPr>
        <w:t>26</w:t>
      </w:r>
      <w:r w:rsidRPr="00420F33">
        <w:rPr>
          <w:rFonts w:ascii="Bookman Old Style" w:hAnsi="Bookman Old Style"/>
        </w:rPr>
        <w:t>,</w:t>
      </w:r>
      <w:r w:rsidR="007E4E3A" w:rsidRPr="00420F33">
        <w:rPr>
          <w:rFonts w:ascii="Bookman Old Style" w:hAnsi="Bookman Old Style"/>
        </w:rPr>
        <w:t>08</w:t>
      </w:r>
    </w:p>
    <w:p w14:paraId="0851B42B" w14:textId="77777777" w:rsidR="009F6E6D" w:rsidRPr="00420F33" w:rsidRDefault="009F6E6D" w:rsidP="009F6E6D">
      <w:pPr>
        <w:pStyle w:val="NoSpacing"/>
        <w:spacing w:line="360" w:lineRule="auto"/>
        <w:ind w:firstLine="708"/>
        <w:jc w:val="both"/>
        <w:rPr>
          <w:rFonts w:ascii="Bookman Old Style" w:hAnsi="Bookman Old Style"/>
        </w:rPr>
      </w:pPr>
      <w:r w:rsidRPr="00420F33">
        <w:rPr>
          <w:rFonts w:ascii="Bookman Old Style" w:hAnsi="Bookman Old Style"/>
        </w:rPr>
        <w:t>Gestión 200</w:t>
      </w:r>
      <w:r w:rsidR="007E4E3A" w:rsidRPr="00420F33">
        <w:rPr>
          <w:rFonts w:ascii="Bookman Old Style" w:hAnsi="Bookman Old Style"/>
        </w:rPr>
        <w:t>1</w:t>
      </w:r>
      <w:r w:rsidRPr="00420F33">
        <w:rPr>
          <w:rFonts w:ascii="Bookman Old Style" w:hAnsi="Bookman Old Style"/>
        </w:rPr>
        <w:t>-200</w:t>
      </w:r>
      <w:r w:rsidR="007E4E3A" w:rsidRPr="00420F33">
        <w:rPr>
          <w:rFonts w:ascii="Bookman Old Style" w:hAnsi="Bookman Old Style"/>
        </w:rPr>
        <w:t>5</w:t>
      </w:r>
      <w:r w:rsidRPr="00420F33">
        <w:rPr>
          <w:rFonts w:ascii="Bookman Old Style" w:hAnsi="Bookman Old Style"/>
        </w:rPr>
        <w:tab/>
      </w:r>
      <w:r w:rsidRPr="00420F33">
        <w:rPr>
          <w:rFonts w:ascii="Bookman Old Style" w:hAnsi="Bookman Old Style"/>
        </w:rPr>
        <w:tab/>
        <w:t xml:space="preserve">Bs.  </w:t>
      </w:r>
      <w:r w:rsidR="007E4E3A" w:rsidRPr="00420F33">
        <w:rPr>
          <w:rFonts w:ascii="Bookman Old Style" w:hAnsi="Bookman Old Style"/>
        </w:rPr>
        <w:t>26</w:t>
      </w:r>
      <w:r w:rsidRPr="00420F33">
        <w:rPr>
          <w:rFonts w:ascii="Bookman Old Style" w:hAnsi="Bookman Old Style"/>
        </w:rPr>
        <w:t>.3</w:t>
      </w:r>
      <w:r w:rsidR="007E4E3A" w:rsidRPr="00420F33">
        <w:rPr>
          <w:rFonts w:ascii="Bookman Old Style" w:hAnsi="Bookman Old Style"/>
        </w:rPr>
        <w:t>16</w:t>
      </w:r>
      <w:r w:rsidRPr="00420F33">
        <w:rPr>
          <w:rFonts w:ascii="Bookman Old Style" w:hAnsi="Bookman Old Style"/>
        </w:rPr>
        <w:t>,00</w:t>
      </w:r>
    </w:p>
    <w:p w14:paraId="417979D0" w14:textId="77777777" w:rsidR="009F6E6D" w:rsidRPr="00420F33" w:rsidRDefault="009F6E6D" w:rsidP="009F6E6D">
      <w:pPr>
        <w:pStyle w:val="NoSpacing"/>
        <w:spacing w:line="360" w:lineRule="auto"/>
        <w:jc w:val="both"/>
        <w:rPr>
          <w:rFonts w:ascii="Bookman Old Style" w:hAnsi="Bookman Old Style"/>
        </w:rPr>
      </w:pPr>
      <w:r w:rsidRPr="00420F33">
        <w:rPr>
          <w:rFonts w:ascii="Bookman Old Style" w:hAnsi="Bookman Old Style"/>
        </w:rPr>
        <w:tab/>
        <w:t>Gestión 200</w:t>
      </w:r>
      <w:r w:rsidR="007E4E3A" w:rsidRPr="00420F33">
        <w:rPr>
          <w:rFonts w:ascii="Bookman Old Style" w:hAnsi="Bookman Old Style"/>
        </w:rPr>
        <w:t>6</w:t>
      </w:r>
      <w:r w:rsidRPr="00420F33">
        <w:rPr>
          <w:rFonts w:ascii="Bookman Old Style" w:hAnsi="Bookman Old Style"/>
        </w:rPr>
        <w:t>-2010</w:t>
      </w:r>
      <w:r w:rsidRPr="00420F33">
        <w:rPr>
          <w:rFonts w:ascii="Bookman Old Style" w:hAnsi="Bookman Old Style"/>
        </w:rPr>
        <w:tab/>
      </w:r>
      <w:r w:rsidRPr="00420F33">
        <w:rPr>
          <w:rFonts w:ascii="Bookman Old Style" w:hAnsi="Bookman Old Style"/>
        </w:rPr>
        <w:tab/>
        <w:t xml:space="preserve">Bs. </w:t>
      </w:r>
      <w:r w:rsidR="007E4E3A" w:rsidRPr="00420F33">
        <w:rPr>
          <w:rFonts w:ascii="Bookman Old Style" w:hAnsi="Bookman Old Style"/>
        </w:rPr>
        <w:t xml:space="preserve"> 48</w:t>
      </w:r>
      <w:r w:rsidRPr="00420F33">
        <w:rPr>
          <w:rFonts w:ascii="Bookman Old Style" w:hAnsi="Bookman Old Style"/>
        </w:rPr>
        <w:t>.</w:t>
      </w:r>
      <w:r w:rsidR="007E4E3A" w:rsidRPr="00420F33">
        <w:rPr>
          <w:rFonts w:ascii="Bookman Old Style" w:hAnsi="Bookman Old Style"/>
        </w:rPr>
        <w:t>104</w:t>
      </w:r>
      <w:r w:rsidRPr="00420F33">
        <w:rPr>
          <w:rFonts w:ascii="Bookman Old Style" w:hAnsi="Bookman Old Style"/>
        </w:rPr>
        <w:t>,8</w:t>
      </w:r>
      <w:r w:rsidR="007E4E3A" w:rsidRPr="00420F33">
        <w:rPr>
          <w:rFonts w:ascii="Bookman Old Style" w:hAnsi="Bookman Old Style"/>
        </w:rPr>
        <w:t>0</w:t>
      </w:r>
    </w:p>
    <w:p w14:paraId="6C42F022" w14:textId="77777777" w:rsidR="009F6E6D" w:rsidRPr="00420F33" w:rsidRDefault="009F6E6D" w:rsidP="009F6E6D">
      <w:pPr>
        <w:pStyle w:val="NoSpacing"/>
        <w:spacing w:line="360" w:lineRule="auto"/>
        <w:jc w:val="both"/>
        <w:rPr>
          <w:rFonts w:ascii="Bookman Old Style" w:hAnsi="Bookman Old Style"/>
        </w:rPr>
      </w:pPr>
      <w:r w:rsidRPr="00420F33">
        <w:rPr>
          <w:rFonts w:ascii="Bookman Old Style" w:hAnsi="Bookman Old Style"/>
        </w:rPr>
        <w:tab/>
        <w:t>Gestión 2011-201</w:t>
      </w:r>
      <w:r w:rsidR="007E4E3A" w:rsidRPr="00420F33">
        <w:rPr>
          <w:rFonts w:ascii="Bookman Old Style" w:hAnsi="Bookman Old Style"/>
        </w:rPr>
        <w:t>5</w:t>
      </w:r>
      <w:r w:rsidRPr="00420F33">
        <w:rPr>
          <w:rFonts w:ascii="Bookman Old Style" w:hAnsi="Bookman Old Style"/>
        </w:rPr>
        <w:tab/>
      </w:r>
      <w:r w:rsidRPr="00420F33">
        <w:rPr>
          <w:rFonts w:ascii="Bookman Old Style" w:hAnsi="Bookman Old Style"/>
        </w:rPr>
        <w:tab/>
        <w:t>Bs.</w:t>
      </w:r>
      <w:r w:rsidR="008119CA" w:rsidRPr="00420F33">
        <w:rPr>
          <w:rFonts w:ascii="Bookman Old Style" w:hAnsi="Bookman Old Style"/>
        </w:rPr>
        <w:t>109</w:t>
      </w:r>
      <w:r w:rsidRPr="00420F33">
        <w:rPr>
          <w:rFonts w:ascii="Bookman Old Style" w:hAnsi="Bookman Old Style"/>
        </w:rPr>
        <w:t>.</w:t>
      </w:r>
      <w:r w:rsidR="008119CA" w:rsidRPr="00420F33">
        <w:rPr>
          <w:rFonts w:ascii="Bookman Old Style" w:hAnsi="Bookman Old Style"/>
        </w:rPr>
        <w:t>987</w:t>
      </w:r>
      <w:r w:rsidRPr="00420F33">
        <w:rPr>
          <w:rFonts w:ascii="Bookman Old Style" w:hAnsi="Bookman Old Style"/>
        </w:rPr>
        <w:t>,</w:t>
      </w:r>
      <w:r w:rsidR="008119CA" w:rsidRPr="00420F33">
        <w:rPr>
          <w:rFonts w:ascii="Bookman Old Style" w:hAnsi="Bookman Old Style"/>
        </w:rPr>
        <w:t>20</w:t>
      </w:r>
    </w:p>
    <w:p w14:paraId="5F0344CE" w14:textId="77777777" w:rsidR="005066EC" w:rsidRPr="00420F33" w:rsidRDefault="005066EC" w:rsidP="009F6E6D">
      <w:pPr>
        <w:pStyle w:val="NoSpacing"/>
        <w:spacing w:line="360" w:lineRule="auto"/>
        <w:ind w:firstLine="708"/>
        <w:jc w:val="both"/>
        <w:rPr>
          <w:rFonts w:ascii="Bookman Old Style" w:hAnsi="Bookman Old Style"/>
        </w:rPr>
      </w:pPr>
      <w:r w:rsidRPr="00420F33">
        <w:rPr>
          <w:rFonts w:ascii="Bookman Old Style" w:hAnsi="Bookman Old Style"/>
        </w:rPr>
        <w:t>Gestión 20</w:t>
      </w:r>
      <w:r w:rsidR="007E4E3A" w:rsidRPr="00420F33">
        <w:rPr>
          <w:rFonts w:ascii="Bookman Old Style" w:hAnsi="Bookman Old Style"/>
        </w:rPr>
        <w:t>16</w:t>
      </w:r>
      <w:r w:rsidRPr="00420F33">
        <w:rPr>
          <w:rFonts w:ascii="Bookman Old Style" w:hAnsi="Bookman Old Style"/>
        </w:rPr>
        <w:t>-20</w:t>
      </w:r>
      <w:r w:rsidR="007E4E3A" w:rsidRPr="00420F33">
        <w:rPr>
          <w:rFonts w:ascii="Bookman Old Style" w:hAnsi="Bookman Old Style"/>
        </w:rPr>
        <w:t>19</w:t>
      </w:r>
      <w:r w:rsidRPr="00420F33">
        <w:rPr>
          <w:rFonts w:ascii="Bookman Old Style" w:hAnsi="Bookman Old Style"/>
        </w:rPr>
        <w:tab/>
      </w:r>
      <w:r w:rsidR="00A17FB5" w:rsidRPr="00420F33">
        <w:rPr>
          <w:rFonts w:ascii="Bookman Old Style" w:hAnsi="Bookman Old Style"/>
        </w:rPr>
        <w:tab/>
      </w:r>
      <w:r w:rsidRPr="00420F33">
        <w:rPr>
          <w:rFonts w:ascii="Bookman Old Style" w:hAnsi="Bookman Old Style"/>
        </w:rPr>
        <w:t>Bs.</w:t>
      </w:r>
      <w:r w:rsidR="008119CA" w:rsidRPr="00420F33">
        <w:rPr>
          <w:rFonts w:ascii="Bookman Old Style" w:hAnsi="Bookman Old Style"/>
        </w:rPr>
        <w:t>135</w:t>
      </w:r>
      <w:r w:rsidR="00621F3C" w:rsidRPr="00420F33">
        <w:rPr>
          <w:rFonts w:ascii="Bookman Old Style" w:hAnsi="Bookman Old Style"/>
        </w:rPr>
        <w:t>.3</w:t>
      </w:r>
      <w:r w:rsidR="008119CA" w:rsidRPr="00420F33">
        <w:rPr>
          <w:rFonts w:ascii="Bookman Old Style" w:hAnsi="Bookman Old Style"/>
        </w:rPr>
        <w:t>84</w:t>
      </w:r>
      <w:r w:rsidR="00621F3C" w:rsidRPr="00420F33">
        <w:rPr>
          <w:rFonts w:ascii="Bookman Old Style" w:hAnsi="Bookman Old Style"/>
        </w:rPr>
        <w:t>,</w:t>
      </w:r>
      <w:r w:rsidR="008119CA" w:rsidRPr="00420F33">
        <w:rPr>
          <w:rFonts w:ascii="Bookman Old Style" w:hAnsi="Bookman Old Style"/>
        </w:rPr>
        <w:t>1</w:t>
      </w:r>
      <w:r w:rsidR="00621F3C" w:rsidRPr="00420F33">
        <w:rPr>
          <w:rFonts w:ascii="Bookman Old Style" w:hAnsi="Bookman Old Style"/>
        </w:rPr>
        <w:t>0</w:t>
      </w:r>
    </w:p>
    <w:p w14:paraId="1B7387CD" w14:textId="77777777" w:rsidR="009C385B" w:rsidRPr="00420F33" w:rsidRDefault="009C385B" w:rsidP="00A17FB5">
      <w:pPr>
        <w:pStyle w:val="NoSpacing"/>
        <w:spacing w:line="360" w:lineRule="auto"/>
        <w:jc w:val="both"/>
        <w:rPr>
          <w:rFonts w:ascii="Bookman Old Style" w:hAnsi="Bookman Old Style"/>
        </w:rPr>
      </w:pPr>
      <w:r w:rsidRPr="00420F33">
        <w:rPr>
          <w:rFonts w:ascii="Bookman Old Style" w:hAnsi="Bookman Old Style"/>
        </w:rPr>
        <w:t xml:space="preserve">Vacaciones </w:t>
      </w:r>
    </w:p>
    <w:p w14:paraId="3A2D8BB4" w14:textId="77777777" w:rsidR="009C385B" w:rsidRPr="00420F33" w:rsidRDefault="009C385B" w:rsidP="00A17FB5">
      <w:pPr>
        <w:pStyle w:val="NoSpacing"/>
        <w:spacing w:line="360" w:lineRule="auto"/>
        <w:jc w:val="both"/>
        <w:rPr>
          <w:rFonts w:ascii="Bookman Old Style" w:hAnsi="Bookman Old Style"/>
        </w:rPr>
      </w:pPr>
      <w:r w:rsidRPr="00420F33">
        <w:rPr>
          <w:rFonts w:ascii="Bookman Old Style" w:hAnsi="Bookman Old Style"/>
        </w:rPr>
        <w:tab/>
        <w:t xml:space="preserve">Gestión </w:t>
      </w:r>
      <w:r w:rsidR="00A17FB5" w:rsidRPr="00420F33">
        <w:rPr>
          <w:rFonts w:ascii="Bookman Old Style" w:hAnsi="Bookman Old Style"/>
        </w:rPr>
        <w:t>20</w:t>
      </w:r>
      <w:r w:rsidR="00CC2745" w:rsidRPr="00420F33">
        <w:rPr>
          <w:rFonts w:ascii="Bookman Old Style" w:hAnsi="Bookman Old Style"/>
        </w:rPr>
        <w:t>17</w:t>
      </w:r>
      <w:r w:rsidR="00CC2745" w:rsidRPr="00420F33">
        <w:rPr>
          <w:rFonts w:ascii="Bookman Old Style" w:hAnsi="Bookman Old Style"/>
        </w:rPr>
        <w:tab/>
      </w:r>
      <w:r w:rsidR="001D7561" w:rsidRPr="00420F33">
        <w:rPr>
          <w:rFonts w:ascii="Bookman Old Style" w:hAnsi="Bookman Old Style"/>
        </w:rPr>
        <w:tab/>
      </w:r>
      <w:r w:rsidR="001D7561" w:rsidRPr="00420F33">
        <w:rPr>
          <w:rFonts w:ascii="Bookman Old Style" w:hAnsi="Bookman Old Style"/>
        </w:rPr>
        <w:tab/>
        <w:t xml:space="preserve">Bs. </w:t>
      </w:r>
      <w:r w:rsidR="00CC2745" w:rsidRPr="00420F33">
        <w:rPr>
          <w:rFonts w:ascii="Bookman Old Style" w:hAnsi="Bookman Old Style"/>
        </w:rPr>
        <w:t xml:space="preserve">  5.305,00</w:t>
      </w:r>
    </w:p>
    <w:p w14:paraId="00555621" w14:textId="77777777" w:rsidR="00A17FB5" w:rsidRPr="00420F33" w:rsidRDefault="00CC2745" w:rsidP="00A17FB5">
      <w:pPr>
        <w:pStyle w:val="NoSpacing"/>
        <w:spacing w:line="360" w:lineRule="auto"/>
        <w:jc w:val="both"/>
        <w:rPr>
          <w:rFonts w:ascii="Bookman Old Style" w:hAnsi="Bookman Old Style"/>
        </w:rPr>
      </w:pPr>
      <w:r w:rsidRPr="00420F33">
        <w:rPr>
          <w:rFonts w:ascii="Bookman Old Style" w:hAnsi="Bookman Old Style"/>
        </w:rPr>
        <w:tab/>
        <w:t>Gestión 2018</w:t>
      </w:r>
      <w:r w:rsidRPr="00420F33">
        <w:rPr>
          <w:rFonts w:ascii="Bookman Old Style" w:hAnsi="Bookman Old Style"/>
        </w:rPr>
        <w:tab/>
      </w:r>
      <w:r w:rsidR="00F3388E" w:rsidRPr="00420F33">
        <w:rPr>
          <w:rFonts w:ascii="Bookman Old Style" w:hAnsi="Bookman Old Style"/>
        </w:rPr>
        <w:tab/>
      </w:r>
      <w:r w:rsidR="00F3388E" w:rsidRPr="00420F33">
        <w:rPr>
          <w:rFonts w:ascii="Bookman Old Style" w:hAnsi="Bookman Old Style"/>
        </w:rPr>
        <w:tab/>
        <w:t xml:space="preserve">Bs. </w:t>
      </w:r>
      <w:r w:rsidRPr="00420F33">
        <w:rPr>
          <w:rFonts w:ascii="Bookman Old Style" w:hAnsi="Bookman Old Style"/>
        </w:rPr>
        <w:t xml:space="preserve">  5.305,00</w:t>
      </w:r>
    </w:p>
    <w:p w14:paraId="64D5EC61" w14:textId="77777777" w:rsidR="001D7561" w:rsidRPr="00420F33" w:rsidRDefault="001D7561" w:rsidP="00A17FB5">
      <w:pPr>
        <w:pStyle w:val="NoSpacing"/>
        <w:spacing w:line="360" w:lineRule="auto"/>
        <w:jc w:val="both"/>
        <w:rPr>
          <w:rFonts w:ascii="Bookman Old Style" w:hAnsi="Bookman Old Style"/>
        </w:rPr>
      </w:pPr>
      <w:r w:rsidRPr="00420F33">
        <w:rPr>
          <w:rFonts w:ascii="Bookman Old Style" w:hAnsi="Bookman Old Style"/>
        </w:rPr>
        <w:tab/>
        <w:t>Gestión 201</w:t>
      </w:r>
      <w:r w:rsidR="00CC2745" w:rsidRPr="00420F33">
        <w:rPr>
          <w:rFonts w:ascii="Bookman Old Style" w:hAnsi="Bookman Old Style"/>
        </w:rPr>
        <w:t>9</w:t>
      </w:r>
      <w:r w:rsidR="00CC2745" w:rsidRPr="00420F33">
        <w:rPr>
          <w:rFonts w:ascii="Bookman Old Style" w:hAnsi="Bookman Old Style"/>
        </w:rPr>
        <w:tab/>
      </w:r>
      <w:r w:rsidR="0007577C" w:rsidRPr="00420F33">
        <w:rPr>
          <w:rFonts w:ascii="Bookman Old Style" w:hAnsi="Bookman Old Style"/>
        </w:rPr>
        <w:tab/>
      </w:r>
      <w:r w:rsidR="0007577C" w:rsidRPr="00420F33">
        <w:rPr>
          <w:rFonts w:ascii="Bookman Old Style" w:hAnsi="Bookman Old Style"/>
        </w:rPr>
        <w:tab/>
        <w:t xml:space="preserve">Bs.  </w:t>
      </w:r>
      <w:r w:rsidR="00C45039" w:rsidRPr="00420F33">
        <w:rPr>
          <w:rFonts w:ascii="Bookman Old Style" w:hAnsi="Bookman Old Style"/>
        </w:rPr>
        <w:t xml:space="preserve"> </w:t>
      </w:r>
      <w:r w:rsidR="0007577C" w:rsidRPr="00420F33">
        <w:rPr>
          <w:rFonts w:ascii="Bookman Old Style" w:hAnsi="Bookman Old Style"/>
        </w:rPr>
        <w:t>2.3</w:t>
      </w:r>
      <w:r w:rsidR="00CC2745" w:rsidRPr="00420F33">
        <w:rPr>
          <w:rFonts w:ascii="Bookman Old Style" w:hAnsi="Bookman Old Style"/>
        </w:rPr>
        <w:t>72</w:t>
      </w:r>
      <w:r w:rsidR="0007577C" w:rsidRPr="00420F33">
        <w:rPr>
          <w:rFonts w:ascii="Bookman Old Style" w:hAnsi="Bookman Old Style"/>
        </w:rPr>
        <w:t>,5</w:t>
      </w:r>
      <w:r w:rsidR="00CC2745" w:rsidRPr="00420F33">
        <w:rPr>
          <w:rFonts w:ascii="Bookman Old Style" w:hAnsi="Bookman Old Style"/>
        </w:rPr>
        <w:t>0</w:t>
      </w:r>
    </w:p>
    <w:p w14:paraId="7DDA2E83" w14:textId="77777777" w:rsidR="0007577C" w:rsidRPr="00420F33" w:rsidRDefault="0007577C" w:rsidP="00A17FB5">
      <w:pPr>
        <w:pStyle w:val="NoSpacing"/>
        <w:spacing w:line="360" w:lineRule="auto"/>
        <w:jc w:val="both"/>
        <w:rPr>
          <w:rFonts w:ascii="Bookman Old Style" w:hAnsi="Bookman Old Style"/>
        </w:rPr>
      </w:pPr>
      <w:r w:rsidRPr="00420F33">
        <w:rPr>
          <w:rFonts w:ascii="Bookman Old Style" w:hAnsi="Bookman Old Style"/>
        </w:rPr>
        <w:t xml:space="preserve">Aguinaldo </w:t>
      </w:r>
      <w:r w:rsidR="001C212B" w:rsidRPr="00420F33">
        <w:rPr>
          <w:rFonts w:ascii="Bookman Old Style" w:hAnsi="Bookman Old Style"/>
        </w:rPr>
        <w:t xml:space="preserve">Navideño </w:t>
      </w:r>
      <w:r w:rsidRPr="00420F33">
        <w:rPr>
          <w:rFonts w:ascii="Bookman Old Style" w:hAnsi="Bookman Old Style"/>
        </w:rPr>
        <w:t>pago doble</w:t>
      </w:r>
    </w:p>
    <w:p w14:paraId="363747AF" w14:textId="77777777" w:rsidR="0007577C" w:rsidRPr="00420F33" w:rsidRDefault="0007577C" w:rsidP="0007577C">
      <w:pPr>
        <w:pStyle w:val="NoSpacing"/>
        <w:spacing w:line="360" w:lineRule="auto"/>
        <w:ind w:firstLine="708"/>
        <w:jc w:val="both"/>
        <w:rPr>
          <w:rFonts w:ascii="Bookman Old Style" w:hAnsi="Bookman Old Style"/>
        </w:rPr>
      </w:pPr>
      <w:r w:rsidRPr="00420F33">
        <w:rPr>
          <w:rFonts w:ascii="Bookman Old Style" w:hAnsi="Bookman Old Style"/>
        </w:rPr>
        <w:t>Gesti</w:t>
      </w:r>
      <w:r w:rsidR="00C924DA" w:rsidRPr="00420F33">
        <w:rPr>
          <w:rFonts w:ascii="Bookman Old Style" w:hAnsi="Bookman Old Style"/>
        </w:rPr>
        <w:t>ón</w:t>
      </w:r>
      <w:r w:rsidRPr="00420F33">
        <w:rPr>
          <w:rFonts w:ascii="Bookman Old Style" w:hAnsi="Bookman Old Style"/>
        </w:rPr>
        <w:t xml:space="preserve"> </w:t>
      </w:r>
      <w:r w:rsidR="00C924DA" w:rsidRPr="00420F33">
        <w:rPr>
          <w:rFonts w:ascii="Bookman Old Style" w:hAnsi="Bookman Old Style"/>
        </w:rPr>
        <w:t>1985</w:t>
      </w:r>
      <w:r w:rsidR="00C924DA"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w:t>
      </w:r>
      <w:r w:rsidR="00C924DA" w:rsidRPr="00420F33">
        <w:rPr>
          <w:rFonts w:ascii="Bookman Old Style" w:hAnsi="Bookman Old Style"/>
        </w:rPr>
        <w:t xml:space="preserve">       83</w:t>
      </w:r>
      <w:r w:rsidR="001C212B" w:rsidRPr="00420F33">
        <w:rPr>
          <w:rFonts w:ascii="Bookman Old Style" w:hAnsi="Bookman Old Style"/>
        </w:rPr>
        <w:t>,</w:t>
      </w:r>
      <w:r w:rsidR="00C924DA" w:rsidRPr="00420F33">
        <w:rPr>
          <w:rFonts w:ascii="Bookman Old Style" w:hAnsi="Bookman Old Style"/>
        </w:rPr>
        <w:t>34</w:t>
      </w:r>
    </w:p>
    <w:p w14:paraId="01C5D43A"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1986</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200,00</w:t>
      </w:r>
    </w:p>
    <w:p w14:paraId="1D6B6BC5"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1987</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200,00</w:t>
      </w:r>
    </w:p>
    <w:p w14:paraId="3D122EF9"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1988</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224,00</w:t>
      </w:r>
    </w:p>
    <w:p w14:paraId="7DA0DF18"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1989</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224,00</w:t>
      </w:r>
    </w:p>
    <w:p w14:paraId="1F9B975A"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1990</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244,90</w:t>
      </w:r>
    </w:p>
    <w:p w14:paraId="2F0A2672"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1991</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319,20</w:t>
      </w:r>
    </w:p>
    <w:p w14:paraId="3371B995"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1992</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415,80</w:t>
      </w:r>
    </w:p>
    <w:p w14:paraId="2CE95EA0"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1993</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492,80</w:t>
      </w:r>
    </w:p>
    <w:p w14:paraId="0FDFDD45"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1994</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585,20</w:t>
      </w:r>
    </w:p>
    <w:p w14:paraId="1A385BF0"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1995</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729,80</w:t>
      </w:r>
    </w:p>
    <w:p w14:paraId="7F2BBEAE"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1996</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793,88</w:t>
      </w:r>
    </w:p>
    <w:p w14:paraId="4C3F17C4"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lastRenderedPageBreak/>
        <w:t>Gestión 1997</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854,40</w:t>
      </w:r>
    </w:p>
    <w:p w14:paraId="2B7F8C1A"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1998</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1.068,00</w:t>
      </w:r>
    </w:p>
    <w:p w14:paraId="572E8960"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1999</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1.333,20</w:t>
      </w:r>
    </w:p>
    <w:p w14:paraId="2F59101A"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2000</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w:t>
      </w:r>
      <w:r w:rsidR="00B17DBF" w:rsidRPr="00420F33">
        <w:rPr>
          <w:rFonts w:ascii="Bookman Old Style" w:hAnsi="Bookman Old Style"/>
        </w:rPr>
        <w:t xml:space="preserve">  1.434,20</w:t>
      </w:r>
    </w:p>
    <w:p w14:paraId="06CB8253"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2001</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1.616,00</w:t>
      </w:r>
    </w:p>
    <w:p w14:paraId="48536B91"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2002</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1.737,20</w:t>
      </w:r>
    </w:p>
    <w:p w14:paraId="4352631B"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2003</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1.777,60</w:t>
      </w:r>
    </w:p>
    <w:p w14:paraId="4AB0DCF2"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2004</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1.777,60</w:t>
      </w:r>
    </w:p>
    <w:p w14:paraId="7E191D75"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2005</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1.777,60</w:t>
      </w:r>
    </w:p>
    <w:p w14:paraId="248C00C6"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2006</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2.260,00</w:t>
      </w:r>
    </w:p>
    <w:p w14:paraId="2A067BBB"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2007</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2.373,00</w:t>
      </w:r>
    </w:p>
    <w:p w14:paraId="55C57991"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2008</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2.610,30</w:t>
      </w:r>
    </w:p>
    <w:p w14:paraId="13D59834"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2009</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3.234,67</w:t>
      </w:r>
    </w:p>
    <w:p w14:paraId="043CC548"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2010</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3.397,50</w:t>
      </w:r>
    </w:p>
    <w:p w14:paraId="2A690C16"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2011</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4.077,00</w:t>
      </w:r>
    </w:p>
    <w:p w14:paraId="1B0172EC"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2012</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5.000,00</w:t>
      </w:r>
    </w:p>
    <w:p w14:paraId="21A293CA"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2013</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6.000,00</w:t>
      </w:r>
    </w:p>
    <w:p w14:paraId="750C6DDE"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2014</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7.200,00</w:t>
      </w:r>
    </w:p>
    <w:p w14:paraId="78DFD468"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2015</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8.277,00</w:t>
      </w:r>
    </w:p>
    <w:p w14:paraId="3DE4963D"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2016</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9.025,00</w:t>
      </w:r>
    </w:p>
    <w:p w14:paraId="056470C4"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2017</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Bs.10.000,00</w:t>
      </w:r>
    </w:p>
    <w:p w14:paraId="7946B111"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2018</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Bs.10.300,00</w:t>
      </w:r>
    </w:p>
    <w:p w14:paraId="2803DD47" w14:textId="77777777" w:rsidR="00C924DA" w:rsidRPr="00420F33" w:rsidRDefault="00C924DA" w:rsidP="0007577C">
      <w:pPr>
        <w:pStyle w:val="NoSpacing"/>
        <w:spacing w:line="360" w:lineRule="auto"/>
        <w:ind w:firstLine="708"/>
        <w:jc w:val="both"/>
        <w:rPr>
          <w:rFonts w:ascii="Bookman Old Style" w:hAnsi="Bookman Old Style"/>
        </w:rPr>
      </w:pPr>
      <w:r w:rsidRPr="00420F33">
        <w:rPr>
          <w:rFonts w:ascii="Bookman Old Style" w:hAnsi="Bookman Old Style"/>
        </w:rPr>
        <w:t>Gestión 2019</w:t>
      </w:r>
      <w:r w:rsidR="00B17DBF" w:rsidRPr="00420F33">
        <w:rPr>
          <w:rFonts w:ascii="Bookman Old Style" w:hAnsi="Bookman Old Style"/>
        </w:rPr>
        <w:tab/>
      </w:r>
      <w:r w:rsidR="00B17DBF" w:rsidRPr="00420F33">
        <w:rPr>
          <w:rFonts w:ascii="Bookman Old Style" w:hAnsi="Bookman Old Style"/>
        </w:rPr>
        <w:tab/>
      </w:r>
      <w:r w:rsidR="00B17DBF" w:rsidRPr="00420F33">
        <w:rPr>
          <w:rFonts w:ascii="Bookman Old Style" w:hAnsi="Bookman Old Style"/>
        </w:rPr>
        <w:tab/>
        <w:t>Bs.  8.281,70</w:t>
      </w:r>
    </w:p>
    <w:p w14:paraId="374CA943" w14:textId="77777777" w:rsidR="001C212B" w:rsidRPr="00420F33" w:rsidRDefault="001C212B" w:rsidP="001C212B">
      <w:pPr>
        <w:pStyle w:val="NoSpacing"/>
        <w:spacing w:line="360" w:lineRule="auto"/>
        <w:jc w:val="both"/>
        <w:rPr>
          <w:rFonts w:ascii="Bookman Old Style" w:hAnsi="Bookman Old Style"/>
        </w:rPr>
      </w:pPr>
      <w:r w:rsidRPr="00420F33">
        <w:rPr>
          <w:rFonts w:ascii="Bookman Old Style" w:hAnsi="Bookman Old Style"/>
        </w:rPr>
        <w:t>Aguinaldo Esfuerzo por Bolivia</w:t>
      </w:r>
      <w:r w:rsidR="00B17DBF" w:rsidRPr="00420F33">
        <w:rPr>
          <w:rFonts w:ascii="Bookman Old Style" w:hAnsi="Bookman Old Style"/>
        </w:rPr>
        <w:t xml:space="preserve"> pago doble</w:t>
      </w:r>
    </w:p>
    <w:p w14:paraId="13063939" w14:textId="77777777" w:rsidR="001C212B" w:rsidRPr="00420F33" w:rsidRDefault="00B17DBF" w:rsidP="001C212B">
      <w:pPr>
        <w:pStyle w:val="NoSpacing"/>
        <w:spacing w:line="360" w:lineRule="auto"/>
        <w:jc w:val="both"/>
        <w:rPr>
          <w:rFonts w:ascii="Bookman Old Style" w:hAnsi="Bookman Old Style"/>
        </w:rPr>
      </w:pPr>
      <w:r w:rsidRPr="00420F33">
        <w:rPr>
          <w:rFonts w:ascii="Bookman Old Style" w:hAnsi="Bookman Old Style"/>
        </w:rPr>
        <w:tab/>
        <w:t>Gestión</w:t>
      </w:r>
      <w:r w:rsidR="001C212B" w:rsidRPr="00420F33">
        <w:rPr>
          <w:rFonts w:ascii="Bookman Old Style" w:hAnsi="Bookman Old Style"/>
        </w:rPr>
        <w:t xml:space="preserve"> 2013</w:t>
      </w:r>
      <w:r w:rsidRPr="00420F33">
        <w:rPr>
          <w:rFonts w:ascii="Bookman Old Style" w:hAnsi="Bookman Old Style"/>
        </w:rPr>
        <w:tab/>
      </w:r>
      <w:r w:rsidRPr="00420F33">
        <w:rPr>
          <w:rFonts w:ascii="Bookman Old Style" w:hAnsi="Bookman Old Style"/>
        </w:rPr>
        <w:tab/>
      </w:r>
      <w:r w:rsidR="001C212B" w:rsidRPr="00420F33">
        <w:rPr>
          <w:rFonts w:ascii="Bookman Old Style" w:hAnsi="Bookman Old Style"/>
        </w:rPr>
        <w:tab/>
        <w:t xml:space="preserve">Bs. </w:t>
      </w:r>
      <w:r w:rsidRPr="00420F33">
        <w:rPr>
          <w:rFonts w:ascii="Bookman Old Style" w:hAnsi="Bookman Old Style"/>
        </w:rPr>
        <w:t xml:space="preserve">  6</w:t>
      </w:r>
      <w:r w:rsidR="001C212B" w:rsidRPr="00420F33">
        <w:rPr>
          <w:rFonts w:ascii="Bookman Old Style" w:hAnsi="Bookman Old Style"/>
        </w:rPr>
        <w:t>.</w:t>
      </w:r>
      <w:r w:rsidRPr="00420F33">
        <w:rPr>
          <w:rFonts w:ascii="Bookman Old Style" w:hAnsi="Bookman Old Style"/>
        </w:rPr>
        <w:t>000,00</w:t>
      </w:r>
    </w:p>
    <w:p w14:paraId="70CDF6ED" w14:textId="77777777" w:rsidR="004F2BBF" w:rsidRPr="00420F33" w:rsidRDefault="004F2BBF" w:rsidP="001C212B">
      <w:pPr>
        <w:pStyle w:val="NoSpacing"/>
        <w:spacing w:line="360" w:lineRule="auto"/>
        <w:jc w:val="both"/>
        <w:rPr>
          <w:rFonts w:ascii="Bookman Old Style" w:hAnsi="Bookman Old Style"/>
        </w:rPr>
      </w:pPr>
      <w:r w:rsidRPr="00420F33">
        <w:rPr>
          <w:rFonts w:ascii="Bookman Old Style" w:hAnsi="Bookman Old Style"/>
        </w:rPr>
        <w:tab/>
        <w:t>Gestión 201</w:t>
      </w:r>
      <w:r w:rsidR="00B17DBF" w:rsidRPr="00420F33">
        <w:rPr>
          <w:rFonts w:ascii="Bookman Old Style" w:hAnsi="Bookman Old Style"/>
        </w:rPr>
        <w:t>4</w:t>
      </w:r>
      <w:r w:rsidR="00B17DBF"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w:t>
      </w:r>
      <w:r w:rsidR="00311183" w:rsidRPr="00420F33">
        <w:rPr>
          <w:rFonts w:ascii="Bookman Old Style" w:hAnsi="Bookman Old Style"/>
        </w:rPr>
        <w:t xml:space="preserve">   </w:t>
      </w:r>
      <w:r w:rsidR="00B17DBF" w:rsidRPr="00420F33">
        <w:rPr>
          <w:rFonts w:ascii="Bookman Old Style" w:hAnsi="Bookman Old Style"/>
        </w:rPr>
        <w:t>7</w:t>
      </w:r>
      <w:r w:rsidR="00311183" w:rsidRPr="00420F33">
        <w:rPr>
          <w:rFonts w:ascii="Bookman Old Style" w:hAnsi="Bookman Old Style"/>
        </w:rPr>
        <w:t>.2</w:t>
      </w:r>
      <w:r w:rsidR="00B17DBF" w:rsidRPr="00420F33">
        <w:rPr>
          <w:rFonts w:ascii="Bookman Old Style" w:hAnsi="Bookman Old Style"/>
        </w:rPr>
        <w:t>00</w:t>
      </w:r>
      <w:r w:rsidR="00311183" w:rsidRPr="00420F33">
        <w:rPr>
          <w:rFonts w:ascii="Bookman Old Style" w:hAnsi="Bookman Old Style"/>
        </w:rPr>
        <w:t>,</w:t>
      </w:r>
      <w:r w:rsidR="00B17DBF" w:rsidRPr="00420F33">
        <w:rPr>
          <w:rFonts w:ascii="Bookman Old Style" w:hAnsi="Bookman Old Style"/>
        </w:rPr>
        <w:t>00</w:t>
      </w:r>
    </w:p>
    <w:p w14:paraId="2886DD48" w14:textId="77777777" w:rsidR="00B17DBF" w:rsidRPr="00420F33" w:rsidRDefault="00B17DBF" w:rsidP="00B17DBF">
      <w:pPr>
        <w:pStyle w:val="NoSpacing"/>
        <w:spacing w:line="360" w:lineRule="auto"/>
        <w:ind w:firstLine="708"/>
        <w:jc w:val="both"/>
        <w:rPr>
          <w:rFonts w:ascii="Bookman Old Style" w:hAnsi="Bookman Old Style"/>
        </w:rPr>
      </w:pPr>
      <w:r w:rsidRPr="00420F33">
        <w:rPr>
          <w:rFonts w:ascii="Bookman Old Style" w:hAnsi="Bookman Old Style"/>
        </w:rPr>
        <w:t>Gestión 2015</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8.277,00</w:t>
      </w:r>
    </w:p>
    <w:p w14:paraId="58E3DE4F" w14:textId="77777777" w:rsidR="004F2BBF" w:rsidRPr="00420F33" w:rsidRDefault="004F2BBF" w:rsidP="001C212B">
      <w:pPr>
        <w:pStyle w:val="NoSpacing"/>
        <w:spacing w:line="360" w:lineRule="auto"/>
        <w:jc w:val="both"/>
        <w:rPr>
          <w:rFonts w:ascii="Bookman Old Style" w:hAnsi="Bookman Old Style"/>
        </w:rPr>
      </w:pPr>
      <w:r w:rsidRPr="00420F33">
        <w:rPr>
          <w:rFonts w:ascii="Bookman Old Style" w:hAnsi="Bookman Old Style"/>
        </w:rPr>
        <w:tab/>
        <w:t>Gestión 201</w:t>
      </w:r>
      <w:r w:rsidR="00B17DBF" w:rsidRPr="00420F33">
        <w:rPr>
          <w:rFonts w:ascii="Bookman Old Style" w:hAnsi="Bookman Old Style"/>
        </w:rPr>
        <w:t>8</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u w:val="single"/>
        </w:rPr>
        <w:t>Bs.</w:t>
      </w:r>
      <w:r w:rsidR="00311183" w:rsidRPr="00420F33">
        <w:rPr>
          <w:rFonts w:ascii="Bookman Old Style" w:hAnsi="Bookman Old Style"/>
          <w:u w:val="single"/>
        </w:rPr>
        <w:t xml:space="preserve"> </w:t>
      </w:r>
      <w:r w:rsidR="00B17DBF" w:rsidRPr="00420F33">
        <w:rPr>
          <w:rFonts w:ascii="Bookman Old Style" w:hAnsi="Bookman Old Style"/>
          <w:u w:val="single"/>
        </w:rPr>
        <w:t>10.300</w:t>
      </w:r>
      <w:r w:rsidR="00311183" w:rsidRPr="00420F33">
        <w:rPr>
          <w:rFonts w:ascii="Bookman Old Style" w:hAnsi="Bookman Old Style"/>
          <w:u w:val="single"/>
        </w:rPr>
        <w:t>,0</w:t>
      </w:r>
      <w:r w:rsidR="00B17DBF" w:rsidRPr="00420F33">
        <w:rPr>
          <w:rFonts w:ascii="Bookman Old Style" w:hAnsi="Bookman Old Style"/>
          <w:u w:val="single"/>
        </w:rPr>
        <w:t>0</w:t>
      </w:r>
    </w:p>
    <w:p w14:paraId="38D45DA8" w14:textId="77777777" w:rsidR="00EA1179" w:rsidRPr="00420F33" w:rsidRDefault="00311183" w:rsidP="001C212B">
      <w:pPr>
        <w:pStyle w:val="NoSpacing"/>
        <w:spacing w:line="360" w:lineRule="auto"/>
        <w:jc w:val="both"/>
        <w:rPr>
          <w:rFonts w:ascii="Bookman Old Style" w:hAnsi="Bookman Old Style"/>
        </w:rPr>
      </w:pPr>
      <w:r w:rsidRPr="00420F33">
        <w:rPr>
          <w:rFonts w:ascii="Bookman Old Style" w:hAnsi="Bookman Old Style"/>
        </w:rPr>
        <w:t>Subtotal</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w:t>
      </w:r>
      <w:r w:rsidR="002E2FCD" w:rsidRPr="00420F33">
        <w:rPr>
          <w:rFonts w:ascii="Bookman Old Style" w:hAnsi="Bookman Old Style"/>
        </w:rPr>
        <w:t>689</w:t>
      </w:r>
      <w:r w:rsidRPr="00420F33">
        <w:rPr>
          <w:rFonts w:ascii="Bookman Old Style" w:hAnsi="Bookman Old Style"/>
        </w:rPr>
        <w:t>.</w:t>
      </w:r>
      <w:r w:rsidR="00EA1179" w:rsidRPr="00420F33">
        <w:rPr>
          <w:rFonts w:ascii="Bookman Old Style" w:hAnsi="Bookman Old Style"/>
        </w:rPr>
        <w:t>5</w:t>
      </w:r>
      <w:r w:rsidR="002E2FCD" w:rsidRPr="00420F33">
        <w:rPr>
          <w:rFonts w:ascii="Bookman Old Style" w:hAnsi="Bookman Old Style"/>
        </w:rPr>
        <w:t>6</w:t>
      </w:r>
      <w:r w:rsidR="00EA1179" w:rsidRPr="00420F33">
        <w:rPr>
          <w:rFonts w:ascii="Bookman Old Style" w:hAnsi="Bookman Old Style"/>
        </w:rPr>
        <w:t>4,</w:t>
      </w:r>
      <w:r w:rsidR="002E2FCD" w:rsidRPr="00420F33">
        <w:rPr>
          <w:rFonts w:ascii="Bookman Old Style" w:hAnsi="Bookman Old Style"/>
        </w:rPr>
        <w:t>97</w:t>
      </w:r>
    </w:p>
    <w:p w14:paraId="4619D185" w14:textId="77777777" w:rsidR="000701C4" w:rsidRPr="00420F33" w:rsidRDefault="000701C4" w:rsidP="001C212B">
      <w:pPr>
        <w:pStyle w:val="NoSpacing"/>
        <w:spacing w:line="360" w:lineRule="auto"/>
        <w:jc w:val="both"/>
        <w:rPr>
          <w:rFonts w:ascii="Bookman Old Style" w:hAnsi="Bookman Old Style"/>
        </w:rPr>
      </w:pPr>
      <w:r w:rsidRPr="00420F33">
        <w:rPr>
          <w:rFonts w:ascii="Bookman Old Style" w:hAnsi="Bookman Old Style"/>
        </w:rPr>
        <w:t>Multa del 30%</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u w:val="single"/>
        </w:rPr>
        <w:t>Bs.</w:t>
      </w:r>
      <w:r w:rsidR="002E2FCD" w:rsidRPr="00420F33">
        <w:rPr>
          <w:rFonts w:ascii="Bookman Old Style" w:hAnsi="Bookman Old Style"/>
          <w:u w:val="single"/>
        </w:rPr>
        <w:t>206</w:t>
      </w:r>
      <w:r w:rsidRPr="00420F33">
        <w:rPr>
          <w:rFonts w:ascii="Bookman Old Style" w:hAnsi="Bookman Old Style"/>
          <w:u w:val="single"/>
        </w:rPr>
        <w:t>.</w:t>
      </w:r>
      <w:r w:rsidR="002E2FCD" w:rsidRPr="00420F33">
        <w:rPr>
          <w:rFonts w:ascii="Bookman Old Style" w:hAnsi="Bookman Old Style"/>
          <w:u w:val="single"/>
        </w:rPr>
        <w:t>869</w:t>
      </w:r>
      <w:r w:rsidRPr="00420F33">
        <w:rPr>
          <w:rFonts w:ascii="Bookman Old Style" w:hAnsi="Bookman Old Style"/>
          <w:u w:val="single"/>
        </w:rPr>
        <w:t>,</w:t>
      </w:r>
      <w:r w:rsidR="002E2FCD" w:rsidRPr="00420F33">
        <w:rPr>
          <w:rFonts w:ascii="Bookman Old Style" w:hAnsi="Bookman Old Style"/>
          <w:u w:val="single"/>
        </w:rPr>
        <w:t>49</w:t>
      </w:r>
    </w:p>
    <w:p w14:paraId="6787ACD6" w14:textId="77777777" w:rsidR="000701C4" w:rsidRPr="00420F33" w:rsidRDefault="002E2FCD" w:rsidP="001C212B">
      <w:pPr>
        <w:pStyle w:val="NoSpacing"/>
        <w:spacing w:line="360" w:lineRule="auto"/>
        <w:jc w:val="both"/>
        <w:rPr>
          <w:rFonts w:ascii="Bookman Old Style" w:hAnsi="Bookman Old Style"/>
        </w:rPr>
      </w:pPr>
      <w:r w:rsidRPr="00420F33">
        <w:rPr>
          <w:rFonts w:ascii="Bookman Old Style" w:hAnsi="Bookman Old Style"/>
        </w:rPr>
        <w:t>TOTAL</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Bs.896.434</w:t>
      </w:r>
      <w:r w:rsidR="00EA1179" w:rsidRPr="00420F33">
        <w:rPr>
          <w:rFonts w:ascii="Bookman Old Style" w:hAnsi="Bookman Old Style"/>
        </w:rPr>
        <w:t>,</w:t>
      </w:r>
      <w:r w:rsidRPr="00420F33">
        <w:rPr>
          <w:rFonts w:ascii="Bookman Old Style" w:hAnsi="Bookman Old Style"/>
        </w:rPr>
        <w:t>46</w:t>
      </w:r>
    </w:p>
    <w:p w14:paraId="5AFE7F8F" w14:textId="77777777" w:rsidR="002E2FCD" w:rsidRPr="00420F33" w:rsidRDefault="002E2FCD" w:rsidP="002E2FCD">
      <w:pPr>
        <w:pStyle w:val="NoSpacing"/>
        <w:spacing w:line="360" w:lineRule="auto"/>
        <w:jc w:val="both"/>
        <w:rPr>
          <w:rFonts w:ascii="Bookman Old Style" w:hAnsi="Bookman Old Style"/>
          <w:b/>
        </w:rPr>
      </w:pPr>
      <w:r w:rsidRPr="00420F33">
        <w:rPr>
          <w:rFonts w:ascii="Bookman Old Style" w:hAnsi="Bookman Old Style"/>
          <w:b/>
        </w:rPr>
        <w:t>JULIA MUGA GUTIÉRREZ</w:t>
      </w:r>
    </w:p>
    <w:p w14:paraId="7070676A"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Fecha de Ingreso: 1 de mayo 1985</w:t>
      </w:r>
    </w:p>
    <w:p w14:paraId="233C3EE0"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Fecha de Retiro: 11 de octubre de 2019</w:t>
      </w:r>
    </w:p>
    <w:p w14:paraId="5944EA78"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Tiempo de servicios: 34 años, 5 meses y 11 días</w:t>
      </w:r>
    </w:p>
    <w:p w14:paraId="43E3E84B"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Sueldo Promedio Indemnizable: Bs. 2.122 + 3.183 = 5.305,00</w:t>
      </w:r>
    </w:p>
    <w:p w14:paraId="195351E7"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S.M.N.</w:t>
      </w:r>
      <w:r w:rsidRPr="00420F33">
        <w:rPr>
          <w:rFonts w:ascii="Bookman Old Style" w:hAnsi="Bookman Old Style"/>
        </w:rPr>
        <w:tab/>
        <w:t xml:space="preserve"> +       B.A.     =      S.P.I</w:t>
      </w:r>
    </w:p>
    <w:p w14:paraId="2C79B76D"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lastRenderedPageBreak/>
        <w:t>Desahucio</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15.915,00</w:t>
      </w:r>
    </w:p>
    <w:p w14:paraId="547EA664"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Indemnización</w:t>
      </w:r>
    </w:p>
    <w:p w14:paraId="19C22358"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34 años</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Bs.180.370,00</w:t>
      </w:r>
    </w:p>
    <w:p w14:paraId="47D2B8B7"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5 meses</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2.210,42</w:t>
      </w:r>
    </w:p>
    <w:p w14:paraId="7A0524D6"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11 días</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162,10</w:t>
      </w:r>
    </w:p>
    <w:p w14:paraId="32631636"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 xml:space="preserve">Bono de antigüedad </w:t>
      </w:r>
    </w:p>
    <w:p w14:paraId="1E57E1D2"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Gestión 1986-1989</w:t>
      </w:r>
      <w:r w:rsidRPr="00420F33">
        <w:rPr>
          <w:rFonts w:ascii="Bookman Old Style" w:hAnsi="Bookman Old Style"/>
        </w:rPr>
        <w:tab/>
      </w:r>
      <w:r w:rsidRPr="00420F33">
        <w:rPr>
          <w:rFonts w:ascii="Bookman Old Style" w:hAnsi="Bookman Old Style"/>
        </w:rPr>
        <w:tab/>
        <w:t>Bs.   3.363,00</w:t>
      </w:r>
    </w:p>
    <w:p w14:paraId="2C7F04B7"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Gestión 1990-1995</w:t>
      </w:r>
      <w:r w:rsidRPr="00420F33">
        <w:rPr>
          <w:rFonts w:ascii="Bookman Old Style" w:hAnsi="Bookman Old Style"/>
        </w:rPr>
        <w:tab/>
      </w:r>
      <w:r w:rsidRPr="00420F33">
        <w:rPr>
          <w:rFonts w:ascii="Bookman Old Style" w:hAnsi="Bookman Old Style"/>
        </w:rPr>
        <w:tab/>
        <w:t>Bs.   7.541,88</w:t>
      </w:r>
    </w:p>
    <w:p w14:paraId="1FE4A8A4"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Gestión 1996-2000</w:t>
      </w:r>
      <w:r w:rsidRPr="00420F33">
        <w:rPr>
          <w:rFonts w:ascii="Bookman Old Style" w:hAnsi="Bookman Old Style"/>
        </w:rPr>
        <w:tab/>
      </w:r>
      <w:r w:rsidRPr="00420F33">
        <w:rPr>
          <w:rFonts w:ascii="Bookman Old Style" w:hAnsi="Bookman Old Style"/>
        </w:rPr>
        <w:tab/>
        <w:t>Bs.  15.526,08</w:t>
      </w:r>
    </w:p>
    <w:p w14:paraId="22264BFC"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2001-2005</w:t>
      </w:r>
      <w:r w:rsidRPr="00420F33">
        <w:rPr>
          <w:rFonts w:ascii="Bookman Old Style" w:hAnsi="Bookman Old Style"/>
        </w:rPr>
        <w:tab/>
      </w:r>
      <w:r w:rsidRPr="00420F33">
        <w:rPr>
          <w:rFonts w:ascii="Bookman Old Style" w:hAnsi="Bookman Old Style"/>
        </w:rPr>
        <w:tab/>
        <w:t>Bs.  26.316,00</w:t>
      </w:r>
    </w:p>
    <w:p w14:paraId="323DC310"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Gestión 2006-2010</w:t>
      </w:r>
      <w:r w:rsidRPr="00420F33">
        <w:rPr>
          <w:rFonts w:ascii="Bookman Old Style" w:hAnsi="Bookman Old Style"/>
        </w:rPr>
        <w:tab/>
      </w:r>
      <w:r w:rsidRPr="00420F33">
        <w:rPr>
          <w:rFonts w:ascii="Bookman Old Style" w:hAnsi="Bookman Old Style"/>
        </w:rPr>
        <w:tab/>
        <w:t>Bs.  48.104,80</w:t>
      </w:r>
    </w:p>
    <w:p w14:paraId="0670FF5A"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Gestión 2011-2015</w:t>
      </w:r>
      <w:r w:rsidRPr="00420F33">
        <w:rPr>
          <w:rFonts w:ascii="Bookman Old Style" w:hAnsi="Bookman Old Style"/>
        </w:rPr>
        <w:tab/>
      </w:r>
      <w:r w:rsidRPr="00420F33">
        <w:rPr>
          <w:rFonts w:ascii="Bookman Old Style" w:hAnsi="Bookman Old Style"/>
        </w:rPr>
        <w:tab/>
        <w:t>Bs.109.987,20</w:t>
      </w:r>
    </w:p>
    <w:p w14:paraId="3800DE90"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2016-2019</w:t>
      </w:r>
      <w:r w:rsidRPr="00420F33">
        <w:rPr>
          <w:rFonts w:ascii="Bookman Old Style" w:hAnsi="Bookman Old Style"/>
        </w:rPr>
        <w:tab/>
      </w:r>
      <w:r w:rsidRPr="00420F33">
        <w:rPr>
          <w:rFonts w:ascii="Bookman Old Style" w:hAnsi="Bookman Old Style"/>
        </w:rPr>
        <w:tab/>
        <w:t>Bs.135.384,10</w:t>
      </w:r>
    </w:p>
    <w:p w14:paraId="1466FD00"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 xml:space="preserve">Vacaciones </w:t>
      </w:r>
    </w:p>
    <w:p w14:paraId="4E04B5CD"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Gestión 2017</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5.305,00</w:t>
      </w:r>
    </w:p>
    <w:p w14:paraId="25BF5A48"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Gestión 2018</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5.305,00</w:t>
      </w:r>
    </w:p>
    <w:p w14:paraId="38F749B5"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Gestión 2019</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2.372,50</w:t>
      </w:r>
    </w:p>
    <w:p w14:paraId="01D37E86"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Aguinaldo Navideño pago doble</w:t>
      </w:r>
    </w:p>
    <w:p w14:paraId="29A97F06"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1985</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83,34</w:t>
      </w:r>
    </w:p>
    <w:p w14:paraId="667AC054"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1986</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200,00</w:t>
      </w:r>
    </w:p>
    <w:p w14:paraId="0E313B5F"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1987</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200,00</w:t>
      </w:r>
    </w:p>
    <w:p w14:paraId="11BF71B9"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1988</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224,00</w:t>
      </w:r>
    </w:p>
    <w:p w14:paraId="787A813F"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1989</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224,00</w:t>
      </w:r>
    </w:p>
    <w:p w14:paraId="0EBD5330"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1990</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244,90</w:t>
      </w:r>
    </w:p>
    <w:p w14:paraId="102D1150"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1991</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319,20</w:t>
      </w:r>
    </w:p>
    <w:p w14:paraId="2BFDD85F"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1992</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415,80</w:t>
      </w:r>
    </w:p>
    <w:p w14:paraId="446271BA"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1993</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492,80</w:t>
      </w:r>
    </w:p>
    <w:p w14:paraId="0FB1D5C6"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1994</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585,20</w:t>
      </w:r>
    </w:p>
    <w:p w14:paraId="3462C14E"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1995</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729,80</w:t>
      </w:r>
    </w:p>
    <w:p w14:paraId="4B9EA5E7"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1996</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793,88</w:t>
      </w:r>
    </w:p>
    <w:p w14:paraId="204F5D38"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1997</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854,40</w:t>
      </w:r>
    </w:p>
    <w:p w14:paraId="1FB80011"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1998</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1.068,00</w:t>
      </w:r>
    </w:p>
    <w:p w14:paraId="70E75408"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1999</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1.333,20</w:t>
      </w:r>
    </w:p>
    <w:p w14:paraId="758F9829"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2000</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1.434,20</w:t>
      </w:r>
    </w:p>
    <w:p w14:paraId="20CD5468"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2001</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1.616,00</w:t>
      </w:r>
    </w:p>
    <w:p w14:paraId="002BE8D6"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2002</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1.737,20</w:t>
      </w:r>
    </w:p>
    <w:p w14:paraId="2F8FFF0F"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2003</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1.777,60</w:t>
      </w:r>
    </w:p>
    <w:p w14:paraId="4238A776"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lastRenderedPageBreak/>
        <w:t>Gestión 2004</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1.777,60</w:t>
      </w:r>
    </w:p>
    <w:p w14:paraId="127D26E6"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2005</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1.777,60</w:t>
      </w:r>
    </w:p>
    <w:p w14:paraId="6649EE8A"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2006</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2.260,00</w:t>
      </w:r>
    </w:p>
    <w:p w14:paraId="3D510BAF"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2007</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2.373,00</w:t>
      </w:r>
    </w:p>
    <w:p w14:paraId="693A1376"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2008</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2.610,30</w:t>
      </w:r>
    </w:p>
    <w:p w14:paraId="74097C5E"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2009</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3.234,67</w:t>
      </w:r>
    </w:p>
    <w:p w14:paraId="2AF50E92"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2010</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3.397,50</w:t>
      </w:r>
    </w:p>
    <w:p w14:paraId="163CCA96"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2011</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4.077,00</w:t>
      </w:r>
    </w:p>
    <w:p w14:paraId="3534A446"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2012</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5.000,00</w:t>
      </w:r>
    </w:p>
    <w:p w14:paraId="3F8EEBB8"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2013</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6.000,00</w:t>
      </w:r>
    </w:p>
    <w:p w14:paraId="68F5C6F6"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2014</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7.200,00</w:t>
      </w:r>
    </w:p>
    <w:p w14:paraId="37DEB265"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2015</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8.277,00</w:t>
      </w:r>
    </w:p>
    <w:p w14:paraId="756E9D29"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2016</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9.025,00</w:t>
      </w:r>
    </w:p>
    <w:p w14:paraId="2F90313F"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2017</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Bs.10.000,00</w:t>
      </w:r>
    </w:p>
    <w:p w14:paraId="49BE0166"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2018</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Bs.10.300,00</w:t>
      </w:r>
    </w:p>
    <w:p w14:paraId="194872C9"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2019</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8.281,70</w:t>
      </w:r>
    </w:p>
    <w:p w14:paraId="0B683C80"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Aguinaldo Esfuerzo por Bolivia pago doble</w:t>
      </w:r>
    </w:p>
    <w:p w14:paraId="38E5A5CF"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Gestión 2013</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6.000,00</w:t>
      </w:r>
    </w:p>
    <w:p w14:paraId="5D16CF96"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Gestión 2014</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7.200,00</w:t>
      </w:r>
    </w:p>
    <w:p w14:paraId="4F26A214" w14:textId="77777777" w:rsidR="002E2FCD" w:rsidRPr="00420F33" w:rsidRDefault="002E2FCD" w:rsidP="002E2FCD">
      <w:pPr>
        <w:pStyle w:val="NoSpacing"/>
        <w:spacing w:line="360" w:lineRule="auto"/>
        <w:ind w:firstLine="708"/>
        <w:jc w:val="both"/>
        <w:rPr>
          <w:rFonts w:ascii="Bookman Old Style" w:hAnsi="Bookman Old Style"/>
        </w:rPr>
      </w:pPr>
      <w:r w:rsidRPr="00420F33">
        <w:rPr>
          <w:rFonts w:ascii="Bookman Old Style" w:hAnsi="Bookman Old Style"/>
        </w:rPr>
        <w:t>Gestión 2015</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   8.277,00</w:t>
      </w:r>
    </w:p>
    <w:p w14:paraId="1824CB62"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ab/>
        <w:t>Gestión 2018</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u w:val="single"/>
        </w:rPr>
        <w:t>Bs. 10.300,00</w:t>
      </w:r>
    </w:p>
    <w:p w14:paraId="569B3A94"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Subtotal</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Bs.689.564,97</w:t>
      </w:r>
    </w:p>
    <w:p w14:paraId="1C2320A7" w14:textId="77777777" w:rsidR="002E2FCD"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Multa del 30%</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u w:val="single"/>
        </w:rPr>
        <w:t>Bs.206.869,49</w:t>
      </w:r>
    </w:p>
    <w:p w14:paraId="0AA854D4" w14:textId="77777777" w:rsidR="007573DE" w:rsidRPr="00420F33" w:rsidRDefault="002E2FCD" w:rsidP="002E2FCD">
      <w:pPr>
        <w:pStyle w:val="NoSpacing"/>
        <w:spacing w:line="360" w:lineRule="auto"/>
        <w:jc w:val="both"/>
        <w:rPr>
          <w:rFonts w:ascii="Bookman Old Style" w:hAnsi="Bookman Old Style"/>
        </w:rPr>
      </w:pPr>
      <w:r w:rsidRPr="00420F33">
        <w:rPr>
          <w:rFonts w:ascii="Bookman Old Style" w:hAnsi="Bookman Old Style"/>
        </w:rPr>
        <w:t>TOTAL</w:t>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r>
      <w:r w:rsidRPr="00420F33">
        <w:rPr>
          <w:rFonts w:ascii="Bookman Old Style" w:hAnsi="Bookman Old Style"/>
        </w:rPr>
        <w:tab/>
        <w:t>Bs.896.434,46</w:t>
      </w:r>
    </w:p>
    <w:p w14:paraId="76CAF84B" w14:textId="77777777" w:rsidR="009B1512" w:rsidRPr="00420F33" w:rsidRDefault="009B1512" w:rsidP="007029EF">
      <w:pPr>
        <w:pStyle w:val="NoSpacing"/>
        <w:spacing w:line="360" w:lineRule="auto"/>
        <w:ind w:firstLine="708"/>
        <w:jc w:val="both"/>
        <w:rPr>
          <w:rFonts w:ascii="Bookman Old Style" w:hAnsi="Bookman Old Style"/>
        </w:rPr>
      </w:pPr>
      <w:r w:rsidRPr="00420F33">
        <w:rPr>
          <w:rFonts w:ascii="Bookman Old Style" w:hAnsi="Bookman Old Style"/>
        </w:rPr>
        <w:t>Haciendo un total a cancelar</w:t>
      </w:r>
      <w:r w:rsidR="00C11852" w:rsidRPr="00420F33">
        <w:rPr>
          <w:rFonts w:ascii="Bookman Old Style" w:hAnsi="Bookman Old Style"/>
        </w:rPr>
        <w:t xml:space="preserve"> en favor de ambos demandantes en la suma de</w:t>
      </w:r>
      <w:r w:rsidRPr="00420F33">
        <w:rPr>
          <w:rFonts w:ascii="Bookman Old Style" w:hAnsi="Bookman Old Style"/>
        </w:rPr>
        <w:t xml:space="preserve"> Bs. 1.792.868,92 (Un Millón Setecientos Noventa y Dos Mil Ochocientos Sesenta y Ocho 92/100 Bolivianos)</w:t>
      </w:r>
      <w:r w:rsidR="00D22F86" w:rsidRPr="00420F33">
        <w:rPr>
          <w:rFonts w:ascii="Bookman Old Style" w:hAnsi="Bookman Old Style"/>
        </w:rPr>
        <w:t>.</w:t>
      </w:r>
    </w:p>
    <w:p w14:paraId="63A446B0" w14:textId="77777777" w:rsidR="00471CE0" w:rsidRPr="00420F33" w:rsidRDefault="00471CE0" w:rsidP="00471CE0">
      <w:pPr>
        <w:spacing w:line="276" w:lineRule="auto"/>
        <w:jc w:val="both"/>
        <w:rPr>
          <w:rFonts w:ascii="Bookman Old Style" w:hAnsi="Bookman Old Style" w:cs="Calibri"/>
          <w:b/>
          <w:color w:val="000000"/>
          <w:sz w:val="22"/>
          <w:szCs w:val="22"/>
          <w:lang w:val="es-ES"/>
        </w:rPr>
      </w:pPr>
    </w:p>
    <w:p w14:paraId="3038A814" w14:textId="77777777" w:rsidR="00471CE0" w:rsidRPr="00420F33" w:rsidRDefault="00471CE0" w:rsidP="00471CE0">
      <w:pPr>
        <w:numPr>
          <w:ilvl w:val="0"/>
          <w:numId w:val="3"/>
        </w:numPr>
        <w:spacing w:line="276" w:lineRule="auto"/>
        <w:jc w:val="both"/>
        <w:rPr>
          <w:rFonts w:ascii="Bookman Old Style" w:hAnsi="Bookman Old Style" w:cs="Calibri"/>
          <w:b/>
          <w:color w:val="000000"/>
          <w:sz w:val="22"/>
          <w:szCs w:val="22"/>
          <w:lang w:val="es-ES"/>
        </w:rPr>
      </w:pPr>
      <w:r w:rsidRPr="00420F33">
        <w:rPr>
          <w:rFonts w:ascii="Bookman Old Style" w:hAnsi="Bookman Old Style" w:cs="Calibri"/>
          <w:b/>
          <w:color w:val="000000"/>
          <w:sz w:val="22"/>
          <w:szCs w:val="22"/>
          <w:lang w:val="es-ES"/>
        </w:rPr>
        <w:t>FUNDAMENTOS DE DERECHO EN LOS QUE SE APOYA LA DEMANDA</w:t>
      </w:r>
    </w:p>
    <w:p w14:paraId="0894CE74" w14:textId="77777777" w:rsidR="00471CE0" w:rsidRPr="00420F33" w:rsidRDefault="00471CE0" w:rsidP="00471CE0">
      <w:pPr>
        <w:spacing w:line="276" w:lineRule="auto"/>
        <w:jc w:val="both"/>
        <w:rPr>
          <w:rFonts w:ascii="Bookman Old Style" w:hAnsi="Bookman Old Style" w:cs="Calibri"/>
          <w:b/>
          <w:color w:val="000000"/>
          <w:sz w:val="22"/>
          <w:szCs w:val="22"/>
          <w:lang w:val="es-ES"/>
        </w:rPr>
      </w:pPr>
    </w:p>
    <w:p w14:paraId="4FC0DAAF" w14:textId="77777777" w:rsidR="00471CE0" w:rsidRPr="00420F33" w:rsidRDefault="00471CE0" w:rsidP="00471CE0">
      <w:pPr>
        <w:spacing w:line="276" w:lineRule="auto"/>
        <w:jc w:val="both"/>
        <w:rPr>
          <w:rFonts w:ascii="Bookman Old Style" w:hAnsi="Bookman Old Style" w:cs="Calibri"/>
          <w:color w:val="000000"/>
          <w:sz w:val="22"/>
          <w:szCs w:val="22"/>
          <w:lang w:val="es-ES"/>
        </w:rPr>
      </w:pPr>
      <w:r w:rsidRPr="00420F33">
        <w:rPr>
          <w:rFonts w:ascii="Bookman Old Style" w:hAnsi="Bookman Old Style" w:cs="Calibri"/>
          <w:color w:val="000000"/>
          <w:sz w:val="22"/>
          <w:szCs w:val="22"/>
          <w:lang w:val="es-ES"/>
        </w:rPr>
        <w:t xml:space="preserve">Fundamento la presente demanda social, en las siguientes disposiciones legales: Arts. 46 y 48 I, II, III, IV de la CPE Y Art. 4 de la LGT, relacionado con la irrenunciabilidad, imprescriptibilidad, inembargabilidad de los derechos laborales y carga de la prueba a favor de los trabajadores, Arts. 3-h), 66 y 150 del CPT concerniente al salario promedio Indeminizable con el que debe procederse al cálculo de los derechos laborales, Art. 2 del DS 0110 de 1/05/2009, Arts. 13 y 19 con relación a la indemnización, Art. 60 del DS Nº 21060, DS Nº 1213 del 1/05/12,  DS Nº 21137, DS Nº 23474 respecto al bono de antigüedad, Ley de 18/12/1944 sobre el aguinaldo, siendo este un derecho complementario a la </w:t>
      </w:r>
      <w:r w:rsidRPr="00420F33">
        <w:rPr>
          <w:rFonts w:ascii="Bookman Old Style" w:hAnsi="Bookman Old Style" w:cs="Calibri"/>
          <w:color w:val="000000"/>
          <w:sz w:val="22"/>
          <w:szCs w:val="22"/>
          <w:lang w:val="es-ES"/>
        </w:rPr>
        <w:lastRenderedPageBreak/>
        <w:t xml:space="preserve">fecha de desvinculación, Art. 33 del DR de la LGT con relación a las vacaciones, Art. 46-III de la CPE con relación a los sueldos devengados, Art. 9-II del DS 28699  respecto a la multa que debe imponerse por la falta de pago oportuno, más la actualización de derechos y beneficios sociales de acuerdo a la </w:t>
      </w:r>
      <w:proofErr w:type="spellStart"/>
      <w:r w:rsidRPr="00420F33">
        <w:rPr>
          <w:rFonts w:ascii="Bookman Old Style" w:hAnsi="Bookman Old Style" w:cs="Calibri"/>
          <w:color w:val="000000"/>
          <w:sz w:val="22"/>
          <w:szCs w:val="22"/>
          <w:lang w:val="es-ES"/>
        </w:rPr>
        <w:t>UFV`s</w:t>
      </w:r>
      <w:proofErr w:type="spellEnd"/>
      <w:r w:rsidRPr="00420F33">
        <w:rPr>
          <w:rFonts w:ascii="Bookman Old Style" w:hAnsi="Bookman Old Style" w:cs="Calibri"/>
          <w:color w:val="000000"/>
          <w:sz w:val="22"/>
          <w:szCs w:val="22"/>
          <w:lang w:val="es-ES"/>
        </w:rPr>
        <w:t>, así como el Código Procesal del Trabajo, Decreto Reglamentario y demás disposiciones conexas de la materia.</w:t>
      </w:r>
    </w:p>
    <w:p w14:paraId="34923B4D" w14:textId="77777777" w:rsidR="00471CE0" w:rsidRPr="00420F33" w:rsidRDefault="00471CE0" w:rsidP="00471CE0">
      <w:pPr>
        <w:spacing w:line="276" w:lineRule="auto"/>
        <w:jc w:val="both"/>
        <w:rPr>
          <w:rFonts w:ascii="Bookman Old Style" w:hAnsi="Bookman Old Style" w:cs="Calibri"/>
          <w:b/>
          <w:color w:val="000000"/>
          <w:sz w:val="22"/>
          <w:szCs w:val="22"/>
          <w:lang w:val="es-ES"/>
        </w:rPr>
      </w:pPr>
    </w:p>
    <w:p w14:paraId="68F9B6A3" w14:textId="77777777" w:rsidR="00471CE0" w:rsidRPr="00420F33" w:rsidRDefault="00471CE0" w:rsidP="00471CE0">
      <w:pPr>
        <w:spacing w:line="276" w:lineRule="auto"/>
        <w:jc w:val="both"/>
        <w:rPr>
          <w:rFonts w:ascii="Bookman Old Style" w:hAnsi="Bookman Old Style" w:cs="Calibri"/>
          <w:b/>
          <w:color w:val="000000"/>
          <w:sz w:val="22"/>
          <w:szCs w:val="22"/>
          <w:lang w:val="es-ES"/>
        </w:rPr>
      </w:pPr>
      <w:r w:rsidRPr="00420F33">
        <w:rPr>
          <w:rFonts w:ascii="Bookman Old Style" w:hAnsi="Bookman Old Style" w:cs="Calibri"/>
          <w:b/>
          <w:color w:val="000000"/>
          <w:sz w:val="22"/>
          <w:szCs w:val="22"/>
          <w:lang w:val="es-ES"/>
        </w:rPr>
        <w:t>PETITORIO</w:t>
      </w:r>
    </w:p>
    <w:p w14:paraId="4EE077DC" w14:textId="77777777" w:rsidR="00471CE0" w:rsidRPr="00420F33" w:rsidRDefault="00471CE0" w:rsidP="007029EF">
      <w:pPr>
        <w:pStyle w:val="NoSpacing"/>
        <w:spacing w:line="360" w:lineRule="auto"/>
        <w:ind w:firstLine="708"/>
        <w:jc w:val="both"/>
        <w:rPr>
          <w:rFonts w:ascii="Bookman Old Style" w:hAnsi="Bookman Old Style"/>
        </w:rPr>
      </w:pPr>
    </w:p>
    <w:p w14:paraId="14631B4D" w14:textId="77777777" w:rsidR="0095319F" w:rsidRPr="00420F33" w:rsidRDefault="008B6C42" w:rsidP="00D22F86">
      <w:pPr>
        <w:pStyle w:val="NoSpacing"/>
        <w:spacing w:line="360" w:lineRule="auto"/>
        <w:ind w:firstLine="708"/>
        <w:jc w:val="both"/>
        <w:rPr>
          <w:rFonts w:ascii="Bookman Old Style" w:hAnsi="Bookman Old Style"/>
        </w:rPr>
      </w:pPr>
      <w:r w:rsidRPr="00420F33">
        <w:rPr>
          <w:rFonts w:ascii="Bookman Old Style" w:hAnsi="Bookman Old Style"/>
        </w:rPr>
        <w:t xml:space="preserve">Por lo expuesto precedentemente </w:t>
      </w:r>
      <w:r w:rsidR="00903367" w:rsidRPr="00420F33">
        <w:rPr>
          <w:rFonts w:ascii="Bookman Old Style" w:hAnsi="Bookman Old Style"/>
        </w:rPr>
        <w:t>y al amparo de los Arts. 46, 48</w:t>
      </w:r>
      <w:r w:rsidR="009B1512" w:rsidRPr="00420F33">
        <w:rPr>
          <w:rFonts w:ascii="Bookman Old Style" w:hAnsi="Bookman Old Style"/>
        </w:rPr>
        <w:t>,</w:t>
      </w:r>
      <w:r w:rsidR="00903367" w:rsidRPr="00420F33">
        <w:rPr>
          <w:rFonts w:ascii="Bookman Old Style" w:hAnsi="Bookman Old Style"/>
        </w:rPr>
        <w:t xml:space="preserve"> 49</w:t>
      </w:r>
      <w:r w:rsidR="009B1512" w:rsidRPr="00420F33">
        <w:rPr>
          <w:rFonts w:ascii="Bookman Old Style" w:hAnsi="Bookman Old Style"/>
        </w:rPr>
        <w:t>, 67 y 68</w:t>
      </w:r>
      <w:r w:rsidR="00903367" w:rsidRPr="00420F33">
        <w:rPr>
          <w:rFonts w:ascii="Bookman Old Style" w:hAnsi="Bookman Old Style"/>
        </w:rPr>
        <w:t xml:space="preserve"> de la Constitución Política del Estado, Arts. 4, 6, 11, 12, 13, 44, 52</w:t>
      </w:r>
      <w:r w:rsidR="00145F80" w:rsidRPr="00420F33">
        <w:rPr>
          <w:rFonts w:ascii="Bookman Old Style" w:hAnsi="Bookman Old Style"/>
        </w:rPr>
        <w:t xml:space="preserve"> de la Ley General del trabajo y su Decreto Reglamentario, Decreto Supremo 28699, </w:t>
      </w:r>
      <w:r w:rsidR="009B1512" w:rsidRPr="00420F33">
        <w:rPr>
          <w:rFonts w:ascii="Bookman Old Style" w:hAnsi="Bookman Old Style"/>
        </w:rPr>
        <w:t>Decreto Supremo 21060, Decreto Supremo 22468, Decreto Supremo 22739, Decreto Supremo 23028, Decreto Supremo 23410, Decreto Supremo 23791, Decreto Supremo 24067, Decreto Supremo 24280, Decreto Supremo 24468, Decreto Supremo 25051, Decreto Supremo 25318, Decreto Supremo 28700, Decreto Supremo 29116, Decreto Supremo 29473, Decreto Supremo 0016, Decreto Supremo 497, Decreto Supremo 758, Decreto Supremo 1213, Decreto Supremo 549, Decreto Supremo 1988, Decreto Supremo 2346, Decreto Supremo 2748, Decreto Supremo 3161, Decreto Supremo 3544, Decreto Supremo 3889</w:t>
      </w:r>
      <w:r w:rsidR="00145F80" w:rsidRPr="00420F33">
        <w:rPr>
          <w:rFonts w:ascii="Bookman Old Style" w:hAnsi="Bookman Old Style"/>
        </w:rPr>
        <w:t xml:space="preserve">, Decreto Supremo 1802, Decreto Supremo de 18 de mayo de 1944 y demás normas que rigen la materia, </w:t>
      </w:r>
      <w:r w:rsidRPr="00420F33">
        <w:rPr>
          <w:rFonts w:ascii="Bookman Old Style" w:hAnsi="Bookman Old Style"/>
          <w:b/>
          <w:u w:val="single"/>
        </w:rPr>
        <w:t xml:space="preserve">interponemos demanda de pago de beneficios sociales y derechos colaterales contra </w:t>
      </w:r>
      <w:r w:rsidR="00917677" w:rsidRPr="00420F33">
        <w:rPr>
          <w:rFonts w:ascii="Bookman Old Style" w:hAnsi="Bookman Old Style"/>
          <w:b/>
        </w:rPr>
        <w:t>BETTY CORDERO DE CARVAJAL (esposa)</w:t>
      </w:r>
      <w:r w:rsidR="00917677" w:rsidRPr="00420F33">
        <w:rPr>
          <w:rFonts w:ascii="Bookman Old Style" w:hAnsi="Bookman Old Style"/>
        </w:rPr>
        <w:t xml:space="preserve">, </w:t>
      </w:r>
      <w:r w:rsidR="00917677" w:rsidRPr="00420F33">
        <w:rPr>
          <w:rFonts w:ascii="Bookman Old Style" w:hAnsi="Bookman Old Style"/>
          <w:b/>
        </w:rPr>
        <w:t>JUAN CARLOS CARVAJAL CORDERO, ISABEL DEL ROSARIO CARVAJAL CORDERO</w:t>
      </w:r>
      <w:r w:rsidR="00917677">
        <w:rPr>
          <w:rFonts w:ascii="Bookman Old Style" w:hAnsi="Bookman Old Style"/>
          <w:b/>
        </w:rPr>
        <w:t xml:space="preserve"> con </w:t>
      </w:r>
      <w:r w:rsidR="00917677" w:rsidRPr="00917677">
        <w:rPr>
          <w:rFonts w:ascii="Bookman Old Style" w:hAnsi="Bookman Old Style"/>
          <w:b/>
          <w:highlight w:val="yellow"/>
        </w:rPr>
        <w:t>C.I. L.P.,</w:t>
      </w:r>
      <w:r w:rsidR="00917677" w:rsidRPr="00420F33">
        <w:rPr>
          <w:rFonts w:ascii="Bookman Old Style" w:hAnsi="Bookman Old Style" w:cs="Calibri"/>
          <w:b/>
          <w:color w:val="000000"/>
        </w:rPr>
        <w:t xml:space="preserve"> JOSÉ ÁNGEL CARVAJAL CORDERO</w:t>
      </w:r>
      <w:r w:rsidR="00917677" w:rsidRPr="00420F33">
        <w:rPr>
          <w:rFonts w:ascii="Bookman Old Style" w:hAnsi="Bookman Old Style" w:cs="Calibri"/>
          <w:color w:val="000000"/>
        </w:rPr>
        <w:t xml:space="preserve"> </w:t>
      </w:r>
      <w:r w:rsidR="00917677" w:rsidRPr="00420F33">
        <w:rPr>
          <w:rFonts w:ascii="Bookman Old Style" w:hAnsi="Bookman Old Style" w:cs="Calibri"/>
          <w:b/>
          <w:color w:val="000000"/>
        </w:rPr>
        <w:t>con C.I. 2610887 LP</w:t>
      </w:r>
      <w:r w:rsidR="00917677">
        <w:rPr>
          <w:rFonts w:ascii="Bookman Old Style" w:hAnsi="Bookman Old Style" w:cs="Calibri"/>
          <w:b/>
          <w:color w:val="000000"/>
        </w:rPr>
        <w:t xml:space="preserve">. (hijos) </w:t>
      </w:r>
      <w:r w:rsidR="003B0C1B" w:rsidRPr="00420F33">
        <w:rPr>
          <w:rFonts w:ascii="Bookman Old Style" w:hAnsi="Bookman Old Style"/>
          <w:b/>
          <w:u w:val="single"/>
        </w:rPr>
        <w:t>en su condición de herederos del fallecido Luis Carvajal Vela</w:t>
      </w:r>
      <w:r w:rsidR="003B0C1B" w:rsidRPr="00420F33">
        <w:rPr>
          <w:rFonts w:ascii="Bookman Old Style" w:hAnsi="Bookman Old Style"/>
        </w:rPr>
        <w:t>, quienes</w:t>
      </w:r>
      <w:r w:rsidR="00936CFC" w:rsidRPr="00420F33">
        <w:rPr>
          <w:rFonts w:ascii="Bookman Old Style" w:hAnsi="Bookman Old Style"/>
        </w:rPr>
        <w:t xml:space="preserve"> </w:t>
      </w:r>
      <w:r w:rsidR="003B0C1B" w:rsidRPr="00420F33">
        <w:rPr>
          <w:rFonts w:ascii="Bookman Old Style" w:hAnsi="Bookman Old Style"/>
        </w:rPr>
        <w:t>son mayores</w:t>
      </w:r>
      <w:r w:rsidR="00936CFC" w:rsidRPr="00420F33">
        <w:rPr>
          <w:rFonts w:ascii="Bookman Old Style" w:hAnsi="Bookman Old Style"/>
        </w:rPr>
        <w:t xml:space="preserve"> de edad, hábil</w:t>
      </w:r>
      <w:r w:rsidR="003B0C1B" w:rsidRPr="00420F33">
        <w:rPr>
          <w:rFonts w:ascii="Bookman Old Style" w:hAnsi="Bookman Old Style"/>
        </w:rPr>
        <w:t>es</w:t>
      </w:r>
      <w:r w:rsidR="00936CFC" w:rsidRPr="00420F33">
        <w:rPr>
          <w:rFonts w:ascii="Bookman Old Style" w:hAnsi="Bookman Old Style"/>
        </w:rPr>
        <w:t xml:space="preserve"> por derecho, con cédula de identidad No. </w:t>
      </w:r>
      <w:r w:rsidR="00D22F86" w:rsidRPr="00420F33">
        <w:rPr>
          <w:rFonts w:ascii="Bookman Old Style" w:hAnsi="Bookman Old Style"/>
        </w:rPr>
        <w:t>3336515</w:t>
      </w:r>
      <w:r w:rsidR="003414B6" w:rsidRPr="00420F33">
        <w:rPr>
          <w:rFonts w:ascii="Bookman Old Style" w:hAnsi="Bookman Old Style"/>
        </w:rPr>
        <w:t xml:space="preserve"> LP</w:t>
      </w:r>
      <w:r w:rsidR="00D22F86" w:rsidRPr="00420F33">
        <w:rPr>
          <w:rFonts w:ascii="Bookman Old Style" w:hAnsi="Bookman Old Style"/>
        </w:rPr>
        <w:t xml:space="preserve"> y             LP</w:t>
      </w:r>
      <w:r w:rsidR="00893635" w:rsidRPr="00420F33">
        <w:rPr>
          <w:rFonts w:ascii="Bookman Old Style" w:hAnsi="Bookman Old Style"/>
        </w:rPr>
        <w:t xml:space="preserve"> respectivamente</w:t>
      </w:r>
      <w:r w:rsidR="003414B6" w:rsidRPr="00420F33">
        <w:rPr>
          <w:rFonts w:ascii="Bookman Old Style" w:hAnsi="Bookman Old Style"/>
        </w:rPr>
        <w:t xml:space="preserve">, con domicilio </w:t>
      </w:r>
      <w:r w:rsidR="00EF5ABB" w:rsidRPr="00420F33">
        <w:rPr>
          <w:rFonts w:ascii="Bookman Old Style" w:hAnsi="Bookman Old Style"/>
        </w:rPr>
        <w:t>desconocido</w:t>
      </w:r>
      <w:r w:rsidR="003414B6" w:rsidRPr="00420F33">
        <w:rPr>
          <w:rFonts w:ascii="Bookman Old Style" w:hAnsi="Bookman Old Style"/>
        </w:rPr>
        <w:t xml:space="preserve">, para que cumplidas las formalidades de rigor se sirva declarar probada la demanda en todas sus partes y </w:t>
      </w:r>
      <w:r w:rsidR="00D22F86" w:rsidRPr="00420F33">
        <w:rPr>
          <w:rFonts w:ascii="Bookman Old Style" w:hAnsi="Bookman Old Style"/>
        </w:rPr>
        <w:t xml:space="preserve">los herederos procedan </w:t>
      </w:r>
      <w:r w:rsidR="003414B6" w:rsidRPr="00420F33">
        <w:rPr>
          <w:rFonts w:ascii="Bookman Old Style" w:hAnsi="Bookman Old Style"/>
        </w:rPr>
        <w:t xml:space="preserve">a cancelar a favor de los demandantes las suma de </w:t>
      </w:r>
      <w:r w:rsidR="00D22F86" w:rsidRPr="00420F33">
        <w:rPr>
          <w:rFonts w:ascii="Bookman Old Style" w:hAnsi="Bookman Old Style"/>
        </w:rPr>
        <w:t>1.792.868,92 (Un Millón Setecientos Noventa y Dos Mil Ochocientos Sesenta y Ocho 92/100 Bolivianos)</w:t>
      </w:r>
      <w:r w:rsidR="003414B6" w:rsidRPr="00420F33">
        <w:rPr>
          <w:rFonts w:ascii="Bookman Old Style" w:hAnsi="Bookman Old Style"/>
        </w:rPr>
        <w:t xml:space="preserve"> conforme a la liquidación realizada líneas supra</w:t>
      </w:r>
      <w:r w:rsidR="00145F80" w:rsidRPr="00420F33">
        <w:rPr>
          <w:rFonts w:ascii="Bookman Old Style" w:hAnsi="Bookman Old Style"/>
        </w:rPr>
        <w:t xml:space="preserve">, más la actualización </w:t>
      </w:r>
      <w:r w:rsidR="00352221" w:rsidRPr="00420F33">
        <w:rPr>
          <w:rFonts w:ascii="Bookman Old Style" w:hAnsi="Bookman Old Style"/>
        </w:rPr>
        <w:t>conforme establece el Art. 9</w:t>
      </w:r>
      <w:r w:rsidR="00D22F86" w:rsidRPr="00420F33">
        <w:rPr>
          <w:rFonts w:ascii="Bookman Old Style" w:hAnsi="Bookman Old Style"/>
        </w:rPr>
        <w:t>.I</w:t>
      </w:r>
      <w:r w:rsidR="00352221" w:rsidRPr="00420F33">
        <w:rPr>
          <w:rFonts w:ascii="Bookman Old Style" w:hAnsi="Bookman Old Style"/>
        </w:rPr>
        <w:t xml:space="preserve"> del Decreto Supremo 28699 y el pago de costas.</w:t>
      </w:r>
    </w:p>
    <w:p w14:paraId="391B0D6C" w14:textId="77777777" w:rsidR="00471CE0" w:rsidRPr="00420F33" w:rsidRDefault="00352221" w:rsidP="00471CE0">
      <w:pPr>
        <w:spacing w:line="276" w:lineRule="auto"/>
        <w:jc w:val="both"/>
        <w:rPr>
          <w:rFonts w:ascii="Bookman Old Style" w:hAnsi="Bookman Old Style"/>
          <w:sz w:val="22"/>
          <w:szCs w:val="22"/>
        </w:rPr>
      </w:pPr>
      <w:r w:rsidRPr="00420F33">
        <w:rPr>
          <w:rFonts w:ascii="Bookman Old Style" w:hAnsi="Bookman Old Style"/>
          <w:sz w:val="22"/>
          <w:szCs w:val="22"/>
        </w:rPr>
        <w:tab/>
      </w:r>
      <w:r w:rsidR="00471CE0" w:rsidRPr="00420F33">
        <w:rPr>
          <w:rFonts w:ascii="Bookman Old Style" w:hAnsi="Bookman Old Style"/>
          <w:b/>
          <w:sz w:val="22"/>
          <w:szCs w:val="22"/>
        </w:rPr>
        <w:t>Otrosí 1.-</w:t>
      </w:r>
      <w:r w:rsidR="00471CE0" w:rsidRPr="00420F33">
        <w:rPr>
          <w:rFonts w:ascii="Bookman Old Style" w:hAnsi="Bookman Old Style"/>
          <w:sz w:val="22"/>
          <w:szCs w:val="22"/>
        </w:rPr>
        <w:t xml:space="preserve"> Adjunto prueba preconstituida, para que sea considerada al momento de emitir sentencia.</w:t>
      </w:r>
    </w:p>
    <w:p w14:paraId="5DDEC7C4" w14:textId="77777777" w:rsidR="00471CE0" w:rsidRPr="00420F33" w:rsidRDefault="00471CE0" w:rsidP="00471CE0">
      <w:pPr>
        <w:spacing w:line="276" w:lineRule="auto"/>
        <w:jc w:val="both"/>
        <w:rPr>
          <w:rFonts w:ascii="Bookman Old Style" w:hAnsi="Bookman Old Style"/>
          <w:sz w:val="22"/>
          <w:szCs w:val="22"/>
        </w:rPr>
      </w:pPr>
    </w:p>
    <w:p w14:paraId="46A29ABF" w14:textId="77777777" w:rsidR="00471CE0" w:rsidRPr="00420F33" w:rsidRDefault="00EF5ABB" w:rsidP="001C212B">
      <w:pPr>
        <w:pStyle w:val="NoSpacing"/>
        <w:spacing w:line="360" w:lineRule="auto"/>
        <w:jc w:val="both"/>
        <w:rPr>
          <w:rFonts w:ascii="Bookman Old Style" w:hAnsi="Bookman Old Style"/>
        </w:rPr>
      </w:pPr>
      <w:r w:rsidRPr="00420F33">
        <w:rPr>
          <w:rFonts w:ascii="Bookman Old Style" w:hAnsi="Bookman Old Style"/>
        </w:rPr>
        <w:tab/>
      </w:r>
      <w:r w:rsidRPr="00420F33">
        <w:rPr>
          <w:rFonts w:ascii="Bookman Old Style" w:hAnsi="Bookman Old Style"/>
          <w:b/>
        </w:rPr>
        <w:t>Otrosí 2º.-</w:t>
      </w:r>
      <w:r w:rsidRPr="00420F33">
        <w:rPr>
          <w:rFonts w:ascii="Bookman Old Style" w:hAnsi="Bookman Old Style"/>
        </w:rPr>
        <w:t xml:space="preserve"> A efectos de poder efectuar la notificación a los demandados en</w:t>
      </w:r>
      <w:r w:rsidRPr="00917677">
        <w:rPr>
          <w:rFonts w:ascii="Bookman Old Style" w:hAnsi="Bookman Old Style"/>
        </w:rPr>
        <w:t xml:space="preserve"> su domicilio real solicito </w:t>
      </w:r>
      <w:r w:rsidR="00471CE0" w:rsidRPr="00917677">
        <w:rPr>
          <w:rFonts w:ascii="Bookman Old Style" w:hAnsi="Bookman Old Style"/>
        </w:rPr>
        <w:t xml:space="preserve">se oficie al SEGIP y SERECI para que </w:t>
      </w:r>
      <w:r w:rsidRPr="00917677">
        <w:rPr>
          <w:rFonts w:ascii="Bookman Old Style" w:hAnsi="Bookman Old Style"/>
        </w:rPr>
        <w:t>informe</w:t>
      </w:r>
      <w:r w:rsidR="00471CE0" w:rsidRPr="00917677">
        <w:rPr>
          <w:rFonts w:ascii="Bookman Old Style" w:hAnsi="Bookman Old Style"/>
        </w:rPr>
        <w:t>n</w:t>
      </w:r>
      <w:r w:rsidRPr="00917677">
        <w:rPr>
          <w:rFonts w:ascii="Bookman Old Style" w:hAnsi="Bookman Old Style"/>
        </w:rPr>
        <w:t xml:space="preserve"> el último domicilio de los demandados </w:t>
      </w:r>
      <w:r w:rsidR="00917677" w:rsidRPr="00917677">
        <w:rPr>
          <w:rFonts w:ascii="Bookman Old Style" w:hAnsi="Bookman Old Style"/>
        </w:rPr>
        <w:t xml:space="preserve">BETTY CORDERO DE CARVAJAL (esposa), JUAN </w:t>
      </w:r>
      <w:r w:rsidR="00917677" w:rsidRPr="00917677">
        <w:rPr>
          <w:rFonts w:ascii="Bookman Old Style" w:hAnsi="Bookman Old Style"/>
        </w:rPr>
        <w:lastRenderedPageBreak/>
        <w:t xml:space="preserve">CARLOS CARVAJAL CORDERO, ISABEL DEL ROSARIO CARVAJAL CORDERO con </w:t>
      </w:r>
      <w:r w:rsidR="00917677" w:rsidRPr="00917677">
        <w:rPr>
          <w:rFonts w:ascii="Bookman Old Style" w:hAnsi="Bookman Old Style"/>
          <w:highlight w:val="yellow"/>
        </w:rPr>
        <w:t>C.I. L.P.,</w:t>
      </w:r>
      <w:r w:rsidR="00917677" w:rsidRPr="00917677">
        <w:rPr>
          <w:rFonts w:ascii="Bookman Old Style" w:hAnsi="Bookman Old Style" w:cs="Calibri"/>
          <w:color w:val="000000"/>
        </w:rPr>
        <w:t xml:space="preserve"> JOSÉ ÁNGEL CARVAJAL CORDERO con C.I. 2610887 LP.</w:t>
      </w:r>
    </w:p>
    <w:p w14:paraId="6717647B" w14:textId="77777777" w:rsidR="00352221" w:rsidRPr="00420F33" w:rsidRDefault="00352221" w:rsidP="001C212B">
      <w:pPr>
        <w:pStyle w:val="NoSpacing"/>
        <w:spacing w:line="360" w:lineRule="auto"/>
        <w:jc w:val="both"/>
        <w:rPr>
          <w:rFonts w:ascii="Bookman Old Style" w:hAnsi="Bookman Old Style"/>
        </w:rPr>
      </w:pPr>
      <w:r w:rsidRPr="00420F33">
        <w:rPr>
          <w:rFonts w:ascii="Bookman Old Style" w:hAnsi="Bookman Old Style"/>
        </w:rPr>
        <w:tab/>
      </w:r>
      <w:r w:rsidR="00EF5ABB" w:rsidRPr="00420F33">
        <w:rPr>
          <w:rFonts w:ascii="Bookman Old Style" w:hAnsi="Bookman Old Style"/>
          <w:b/>
        </w:rPr>
        <w:t>Otrosí 3</w:t>
      </w:r>
      <w:r w:rsidRPr="00420F33">
        <w:rPr>
          <w:rFonts w:ascii="Bookman Old Style" w:hAnsi="Bookman Old Style"/>
          <w:b/>
        </w:rPr>
        <w:t>º.-</w:t>
      </w:r>
      <w:r w:rsidRPr="00420F33">
        <w:rPr>
          <w:rFonts w:ascii="Bookman Old Style" w:hAnsi="Bookman Old Style"/>
        </w:rPr>
        <w:t xml:space="preserve"> Con la facultad contenida en el Art. 100 del Código Procesal del Trabajo, solicito las siguientes medidas precautorias, esto en virtud de que la parte demandada</w:t>
      </w:r>
      <w:r w:rsidR="000E2A07" w:rsidRPr="00420F33">
        <w:rPr>
          <w:rFonts w:ascii="Bookman Old Style" w:hAnsi="Bookman Old Style"/>
        </w:rPr>
        <w:t xml:space="preserve"> ha demostrado tener</w:t>
      </w:r>
      <w:r w:rsidR="00874BB4" w:rsidRPr="00420F33">
        <w:rPr>
          <w:rFonts w:ascii="Bookman Old Style" w:hAnsi="Bookman Old Style"/>
        </w:rPr>
        <w:t xml:space="preserve"> una conducta maliciosa y evasiva cuya finalidad es el de no pagar los beneficios que por derecho nos corresponde:</w:t>
      </w:r>
    </w:p>
    <w:p w14:paraId="0776AD63" w14:textId="77777777" w:rsidR="00874BB4" w:rsidRPr="00420F33" w:rsidRDefault="00874BB4" w:rsidP="00874BB4">
      <w:pPr>
        <w:pStyle w:val="NoSpacing"/>
        <w:numPr>
          <w:ilvl w:val="0"/>
          <w:numId w:val="2"/>
        </w:numPr>
        <w:spacing w:line="360" w:lineRule="auto"/>
        <w:jc w:val="both"/>
        <w:rPr>
          <w:rFonts w:ascii="Bookman Old Style" w:hAnsi="Bookman Old Style"/>
        </w:rPr>
      </w:pPr>
      <w:r w:rsidRPr="00420F33">
        <w:rPr>
          <w:rFonts w:ascii="Bookman Old Style" w:hAnsi="Bookman Old Style"/>
        </w:rPr>
        <w:t xml:space="preserve">Solicito </w:t>
      </w:r>
      <w:r w:rsidR="00893635" w:rsidRPr="00420F33">
        <w:rPr>
          <w:rFonts w:ascii="Bookman Old Style" w:hAnsi="Bookman Old Style"/>
        </w:rPr>
        <w:t>se info</w:t>
      </w:r>
      <w:r w:rsidR="00893635" w:rsidRPr="00917677">
        <w:rPr>
          <w:rFonts w:ascii="Bookman Old Style" w:hAnsi="Bookman Old Style"/>
        </w:rPr>
        <w:t xml:space="preserve">rme por </w:t>
      </w:r>
      <w:r w:rsidR="00B6407E" w:rsidRPr="00917677">
        <w:rPr>
          <w:rFonts w:ascii="Bookman Old Style" w:hAnsi="Bookman Old Style"/>
        </w:rPr>
        <w:t>ante las oficinas de Derechos Reales</w:t>
      </w:r>
      <w:r w:rsidRPr="00917677">
        <w:rPr>
          <w:rFonts w:ascii="Bookman Old Style" w:hAnsi="Bookman Old Style"/>
        </w:rPr>
        <w:t xml:space="preserve"> </w:t>
      </w:r>
      <w:r w:rsidR="00893635" w:rsidRPr="00917677">
        <w:rPr>
          <w:rFonts w:ascii="Bookman Old Style" w:hAnsi="Bookman Old Style"/>
        </w:rPr>
        <w:t xml:space="preserve">que inmuebles tienen registrados </w:t>
      </w:r>
      <w:r w:rsidR="00917677" w:rsidRPr="00917677">
        <w:rPr>
          <w:rFonts w:ascii="Bookman Old Style" w:hAnsi="Bookman Old Style"/>
        </w:rPr>
        <w:t xml:space="preserve">BETTY CORDERO DE CARVAJAL (esposa), JUAN CARLOS CARVAJAL CORDERO, ISABEL DEL ROSARIO CARVAJAL CORDERO con </w:t>
      </w:r>
      <w:r w:rsidR="00917677" w:rsidRPr="00917677">
        <w:rPr>
          <w:rFonts w:ascii="Bookman Old Style" w:hAnsi="Bookman Old Style"/>
          <w:highlight w:val="yellow"/>
        </w:rPr>
        <w:t>C.I. L.P.,</w:t>
      </w:r>
      <w:r w:rsidR="00917677" w:rsidRPr="00917677">
        <w:rPr>
          <w:rFonts w:ascii="Bookman Old Style" w:hAnsi="Bookman Old Style" w:cs="Calibri"/>
          <w:color w:val="000000"/>
        </w:rPr>
        <w:t xml:space="preserve"> JOSÉ ÁNGEL CARVAJAL CORDERO con C.I. 2610887 LP.</w:t>
      </w:r>
      <w:r w:rsidR="00893635" w:rsidRPr="00420F33">
        <w:rPr>
          <w:rFonts w:ascii="Bookman Old Style" w:hAnsi="Bookman Old Style"/>
        </w:rPr>
        <w:t>, a tal efecto por secretaría de su despacho se extienda los oficios de ley.</w:t>
      </w:r>
    </w:p>
    <w:p w14:paraId="6EE65540" w14:textId="77777777" w:rsidR="00B6407E" w:rsidRPr="00420F33" w:rsidRDefault="00B6407E" w:rsidP="00874BB4">
      <w:pPr>
        <w:pStyle w:val="NoSpacing"/>
        <w:numPr>
          <w:ilvl w:val="0"/>
          <w:numId w:val="2"/>
        </w:numPr>
        <w:spacing w:line="360" w:lineRule="auto"/>
        <w:jc w:val="both"/>
        <w:rPr>
          <w:rFonts w:ascii="Bookman Old Style" w:hAnsi="Bookman Old Style"/>
        </w:rPr>
      </w:pPr>
      <w:r w:rsidRPr="00420F33">
        <w:rPr>
          <w:rFonts w:ascii="Bookman Old Style" w:hAnsi="Bookman Old Style"/>
        </w:rPr>
        <w:t xml:space="preserve">Solicito la retención de fondos en todas las cuentas bancarias y/o entidades financieras que tuviese </w:t>
      </w:r>
      <w:r w:rsidR="00917677" w:rsidRPr="00917677">
        <w:rPr>
          <w:rFonts w:ascii="Bookman Old Style" w:hAnsi="Bookman Old Style"/>
        </w:rPr>
        <w:t xml:space="preserve">BETTY CORDERO DE CARVAJAL (esposa), JUAN CARLOS CARVAJAL CORDERO, ISABEL DEL ROSARIO CARVAJAL CORDERO con </w:t>
      </w:r>
      <w:r w:rsidR="00917677" w:rsidRPr="00917677">
        <w:rPr>
          <w:rFonts w:ascii="Bookman Old Style" w:hAnsi="Bookman Old Style"/>
          <w:highlight w:val="yellow"/>
        </w:rPr>
        <w:t>C.I. L.P.,</w:t>
      </w:r>
      <w:r w:rsidR="00917677" w:rsidRPr="00917677">
        <w:rPr>
          <w:rFonts w:ascii="Bookman Old Style" w:hAnsi="Bookman Old Style" w:cs="Calibri"/>
          <w:color w:val="000000"/>
        </w:rPr>
        <w:t xml:space="preserve"> JOSÉ ÁNGEL CARVAJAL CORDERO con C.I. 2610887 LP.,</w:t>
      </w:r>
      <w:r w:rsidRPr="00420F33">
        <w:rPr>
          <w:rFonts w:ascii="Bookman Old Style" w:hAnsi="Bookman Old Style"/>
        </w:rPr>
        <w:t xml:space="preserve"> a tal efecto por secretaria de su despacho se extienda los Oficios de ley a la Autoridad de Supervisión del Sistema Financiero – ASFI.</w:t>
      </w:r>
    </w:p>
    <w:p w14:paraId="1561717D" w14:textId="77777777" w:rsidR="00B6407E" w:rsidRPr="00420F33" w:rsidRDefault="00B6407E" w:rsidP="00874BB4">
      <w:pPr>
        <w:pStyle w:val="NoSpacing"/>
        <w:numPr>
          <w:ilvl w:val="0"/>
          <w:numId w:val="2"/>
        </w:numPr>
        <w:spacing w:line="360" w:lineRule="auto"/>
        <w:jc w:val="both"/>
        <w:rPr>
          <w:rFonts w:ascii="Bookman Old Style" w:hAnsi="Bookman Old Style"/>
        </w:rPr>
      </w:pPr>
      <w:r w:rsidRPr="00420F33">
        <w:rPr>
          <w:rFonts w:ascii="Bookman Old Style" w:hAnsi="Bookman Old Style"/>
        </w:rPr>
        <w:t>Solicito se proceda a la anotación</w:t>
      </w:r>
      <w:r w:rsidRPr="00917677">
        <w:rPr>
          <w:rFonts w:ascii="Bookman Old Style" w:hAnsi="Bookman Old Style"/>
        </w:rPr>
        <w:t xml:space="preserve"> preventiva de todos los vehículos registrados a nombre de </w:t>
      </w:r>
      <w:r w:rsidR="00917677" w:rsidRPr="00917677">
        <w:rPr>
          <w:rFonts w:ascii="Bookman Old Style" w:hAnsi="Bookman Old Style"/>
        </w:rPr>
        <w:t xml:space="preserve">BETTY CORDERO DE CARVAJAL (esposa), JUAN CARLOS CARVAJAL CORDERO, ISABEL DEL ROSARIO CARVAJAL CORDERO con </w:t>
      </w:r>
      <w:r w:rsidR="00917677" w:rsidRPr="00917677">
        <w:rPr>
          <w:rFonts w:ascii="Bookman Old Style" w:hAnsi="Bookman Old Style"/>
          <w:highlight w:val="yellow"/>
        </w:rPr>
        <w:t>C.I. L.P.,</w:t>
      </w:r>
      <w:r w:rsidR="00917677" w:rsidRPr="00917677">
        <w:rPr>
          <w:rFonts w:ascii="Bookman Old Style" w:hAnsi="Bookman Old Style" w:cs="Calibri"/>
          <w:color w:val="000000"/>
        </w:rPr>
        <w:t xml:space="preserve"> JOSÉ ÁNGEL CARVAJAL CORDERO con C.I. 2610887 LP.</w:t>
      </w:r>
      <w:r w:rsidRPr="00420F33">
        <w:rPr>
          <w:rFonts w:ascii="Bookman Old Style" w:hAnsi="Bookman Old Style"/>
        </w:rPr>
        <w:t>, a tal efecto por secretaria de su despacho se extienda los Oficios de ley al Organismo Operativo de Tránsito</w:t>
      </w:r>
      <w:r w:rsidR="008D032F" w:rsidRPr="00420F33">
        <w:rPr>
          <w:rFonts w:ascii="Bookman Old Style" w:hAnsi="Bookman Old Style"/>
        </w:rPr>
        <w:t>.</w:t>
      </w:r>
    </w:p>
    <w:p w14:paraId="564B77FD" w14:textId="77777777" w:rsidR="00883A9C" w:rsidRPr="00420F33" w:rsidRDefault="00EF5ABB" w:rsidP="00893635">
      <w:pPr>
        <w:pStyle w:val="NoSpacing"/>
        <w:spacing w:line="360" w:lineRule="auto"/>
        <w:ind w:firstLine="708"/>
        <w:jc w:val="both"/>
        <w:rPr>
          <w:rFonts w:ascii="Bookman Old Style" w:hAnsi="Bookman Old Style"/>
        </w:rPr>
      </w:pPr>
      <w:r w:rsidRPr="00420F33">
        <w:rPr>
          <w:rFonts w:ascii="Bookman Old Style" w:hAnsi="Bookman Old Style"/>
          <w:b/>
        </w:rPr>
        <w:t>Otrosí 4</w:t>
      </w:r>
      <w:r w:rsidR="008D032F" w:rsidRPr="00420F33">
        <w:rPr>
          <w:rFonts w:ascii="Bookman Old Style" w:hAnsi="Bookman Old Style"/>
          <w:b/>
        </w:rPr>
        <w:t>º.-</w:t>
      </w:r>
      <w:r w:rsidR="008D032F" w:rsidRPr="00420F33">
        <w:rPr>
          <w:rFonts w:ascii="Bookman Old Style" w:hAnsi="Bookman Old Style"/>
        </w:rPr>
        <w:t xml:space="preserve"> </w:t>
      </w:r>
      <w:r w:rsidR="00883A9C" w:rsidRPr="00420F33">
        <w:rPr>
          <w:rFonts w:ascii="Bookman Old Style" w:hAnsi="Bookman Old Style"/>
        </w:rPr>
        <w:t>En cuanto honorario profesional la suscrita se atiene a</w:t>
      </w:r>
      <w:r w:rsidR="00893635" w:rsidRPr="00420F33">
        <w:rPr>
          <w:rFonts w:ascii="Bookman Old Style" w:hAnsi="Bookman Old Style"/>
        </w:rPr>
        <w:t>l Arancel del Ilustre Colegio de Abogados</w:t>
      </w:r>
      <w:r w:rsidR="00883A9C" w:rsidRPr="00420F33">
        <w:rPr>
          <w:rFonts w:ascii="Bookman Old Style" w:hAnsi="Bookman Old Style"/>
        </w:rPr>
        <w:t>.</w:t>
      </w:r>
    </w:p>
    <w:p w14:paraId="28470BDD" w14:textId="77777777" w:rsidR="00883A9C" w:rsidRPr="00420F33" w:rsidRDefault="00883A9C" w:rsidP="008D032F">
      <w:pPr>
        <w:pStyle w:val="NoSpacing"/>
        <w:spacing w:line="360" w:lineRule="auto"/>
        <w:jc w:val="both"/>
        <w:rPr>
          <w:rFonts w:ascii="Bookman Old Style" w:hAnsi="Bookman Old Style"/>
        </w:rPr>
      </w:pPr>
      <w:r w:rsidRPr="00420F33">
        <w:rPr>
          <w:rFonts w:ascii="Bookman Old Style" w:hAnsi="Bookman Old Style"/>
        </w:rPr>
        <w:tab/>
      </w:r>
      <w:r w:rsidR="00EF5ABB" w:rsidRPr="00420F33">
        <w:rPr>
          <w:rFonts w:ascii="Bookman Old Style" w:hAnsi="Bookman Old Style"/>
          <w:b/>
        </w:rPr>
        <w:t>Otrosí 5</w:t>
      </w:r>
      <w:r w:rsidRPr="00420F33">
        <w:rPr>
          <w:rFonts w:ascii="Bookman Old Style" w:hAnsi="Bookman Old Style"/>
          <w:b/>
        </w:rPr>
        <w:t>º.-</w:t>
      </w:r>
      <w:r w:rsidRPr="00420F33">
        <w:rPr>
          <w:rFonts w:ascii="Bookman Old Style" w:hAnsi="Bookman Old Style"/>
        </w:rPr>
        <w:t xml:space="preserve"> Señalo domicilio procesal la </w:t>
      </w:r>
      <w:r w:rsidR="00893635" w:rsidRPr="00420F33">
        <w:rPr>
          <w:rFonts w:ascii="Bookman Old Style" w:hAnsi="Bookman Old Style"/>
        </w:rPr>
        <w:t xml:space="preserve">Avenida Camacho No. 1277 esquina Colón, </w:t>
      </w:r>
      <w:r w:rsidRPr="00420F33">
        <w:rPr>
          <w:rFonts w:ascii="Bookman Old Style" w:hAnsi="Bookman Old Style"/>
        </w:rPr>
        <w:t xml:space="preserve">Edificio </w:t>
      </w:r>
      <w:proofErr w:type="spellStart"/>
      <w:r w:rsidR="00893635" w:rsidRPr="00420F33">
        <w:rPr>
          <w:rFonts w:ascii="Bookman Old Style" w:hAnsi="Bookman Old Style"/>
        </w:rPr>
        <w:t>K´rsul</w:t>
      </w:r>
      <w:proofErr w:type="spellEnd"/>
      <w:r w:rsidRPr="00420F33">
        <w:rPr>
          <w:rFonts w:ascii="Bookman Old Style" w:hAnsi="Bookman Old Style"/>
        </w:rPr>
        <w:t>, piso 5 oficina 5</w:t>
      </w:r>
      <w:r w:rsidR="00893635" w:rsidRPr="00420F33">
        <w:rPr>
          <w:rFonts w:ascii="Bookman Old Style" w:hAnsi="Bookman Old Style"/>
        </w:rPr>
        <w:t>14, solicitando se tenga presente para futuras notificaciones</w:t>
      </w:r>
      <w:r w:rsidRPr="00420F33">
        <w:rPr>
          <w:rFonts w:ascii="Bookman Old Style" w:hAnsi="Bookman Old Style"/>
        </w:rPr>
        <w:t>.</w:t>
      </w:r>
    </w:p>
    <w:p w14:paraId="489EE6CA" w14:textId="0C2414F1" w:rsidR="00883A9C" w:rsidRPr="00F44F58" w:rsidRDefault="00883A9C" w:rsidP="00893635">
      <w:pPr>
        <w:pStyle w:val="NoSpacing"/>
        <w:spacing w:line="360" w:lineRule="auto"/>
        <w:ind w:firstLine="708"/>
        <w:jc w:val="both"/>
        <w:rPr>
          <w:rFonts w:ascii="Bookman Old Style" w:hAnsi="Bookman Old Style"/>
          <w:lang w:val="es-BO"/>
        </w:rPr>
      </w:pPr>
      <w:r w:rsidRPr="00420F33">
        <w:rPr>
          <w:rFonts w:ascii="Bookman Old Style" w:hAnsi="Bookman Old Style"/>
        </w:rPr>
        <w:t xml:space="preserve">La Paz, </w:t>
      </w:r>
      <w:r w:rsidR="00471CE0" w:rsidRPr="00420F33">
        <w:rPr>
          <w:rFonts w:ascii="Bookman Old Style" w:hAnsi="Bookman Old Style"/>
        </w:rPr>
        <w:t>02</w:t>
      </w:r>
      <w:r w:rsidR="00893635" w:rsidRPr="00420F33">
        <w:rPr>
          <w:rFonts w:ascii="Bookman Old Style" w:hAnsi="Bookman Old Style"/>
        </w:rPr>
        <w:t xml:space="preserve"> de </w:t>
      </w:r>
      <w:r w:rsidR="00471CE0" w:rsidRPr="00420F33">
        <w:rPr>
          <w:rFonts w:ascii="Bookman Old Style" w:hAnsi="Bookman Old Style"/>
        </w:rPr>
        <w:t>diciembre</w:t>
      </w:r>
      <w:r w:rsidR="00893635" w:rsidRPr="00420F33">
        <w:rPr>
          <w:rFonts w:ascii="Bookman Old Style" w:hAnsi="Bookman Old Style"/>
        </w:rPr>
        <w:t xml:space="preserve"> de 20</w:t>
      </w:r>
      <w:r w:rsidR="00F44F58" w:rsidRPr="00F44F58">
        <w:rPr>
          <w:rFonts w:ascii="Bookman Old Style" w:hAnsi="Bookman Old Style"/>
          <w:lang w:val="es-BO"/>
        </w:rPr>
        <w:t>_</w:t>
      </w:r>
      <w:r w:rsidR="00F44F58">
        <w:rPr>
          <w:rFonts w:ascii="Bookman Old Style" w:hAnsi="Bookman Old Style"/>
          <w:lang w:val="es-BO"/>
        </w:rPr>
        <w:t>_</w:t>
      </w:r>
    </w:p>
    <w:sectPr w:rsidR="00883A9C" w:rsidRPr="00F44F58" w:rsidSect="00C11852">
      <w:pgSz w:w="12242" w:h="18722" w:code="5"/>
      <w:pgMar w:top="3119"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CA17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D1D36"/>
    <w:multiLevelType w:val="hybridMultilevel"/>
    <w:tmpl w:val="5210B90A"/>
    <w:lvl w:ilvl="0" w:tplc="0C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9114B0"/>
    <w:multiLevelType w:val="hybridMultilevel"/>
    <w:tmpl w:val="04BAD05E"/>
    <w:lvl w:ilvl="0" w:tplc="0C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6F1195"/>
    <w:multiLevelType w:val="hybridMultilevel"/>
    <w:tmpl w:val="F3C8FF6A"/>
    <w:lvl w:ilvl="0" w:tplc="42C8534C">
      <w:start w:val="24"/>
      <w:numFmt w:val="bullet"/>
      <w:lvlText w:val="-"/>
      <w:lvlJc w:val="left"/>
      <w:pPr>
        <w:ind w:left="720" w:hanging="360"/>
      </w:pPr>
      <w:rPr>
        <w:rFonts w:ascii="Bookman Old Style" w:eastAsiaTheme="minorHAnsi" w:hAnsi="Bookman Old Style"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35259D"/>
    <w:multiLevelType w:val="hybridMultilevel"/>
    <w:tmpl w:val="91026CAA"/>
    <w:lvl w:ilvl="0" w:tplc="0C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F0A8F"/>
    <w:rsid w:val="000456AC"/>
    <w:rsid w:val="00067206"/>
    <w:rsid w:val="000701C4"/>
    <w:rsid w:val="0007577C"/>
    <w:rsid w:val="000E1283"/>
    <w:rsid w:val="000E2A07"/>
    <w:rsid w:val="0011586C"/>
    <w:rsid w:val="00136432"/>
    <w:rsid w:val="00145F80"/>
    <w:rsid w:val="0016525A"/>
    <w:rsid w:val="001B33AF"/>
    <w:rsid w:val="001C212B"/>
    <w:rsid w:val="001D7561"/>
    <w:rsid w:val="002B3EB8"/>
    <w:rsid w:val="002E2FCD"/>
    <w:rsid w:val="002F3EAF"/>
    <w:rsid w:val="00310297"/>
    <w:rsid w:val="00311183"/>
    <w:rsid w:val="003414B6"/>
    <w:rsid w:val="00352221"/>
    <w:rsid w:val="0037748D"/>
    <w:rsid w:val="003B0C1B"/>
    <w:rsid w:val="003D4615"/>
    <w:rsid w:val="003E668E"/>
    <w:rsid w:val="00420F33"/>
    <w:rsid w:val="004415E6"/>
    <w:rsid w:val="00446CC8"/>
    <w:rsid w:val="00471CE0"/>
    <w:rsid w:val="00490D19"/>
    <w:rsid w:val="004B6A30"/>
    <w:rsid w:val="004F2BBF"/>
    <w:rsid w:val="005066EC"/>
    <w:rsid w:val="00510F47"/>
    <w:rsid w:val="00564452"/>
    <w:rsid w:val="00575C8A"/>
    <w:rsid w:val="005F76E3"/>
    <w:rsid w:val="00621F3C"/>
    <w:rsid w:val="00645261"/>
    <w:rsid w:val="00647292"/>
    <w:rsid w:val="00666EB6"/>
    <w:rsid w:val="006A22FA"/>
    <w:rsid w:val="006C6F42"/>
    <w:rsid w:val="006F7850"/>
    <w:rsid w:val="007029EF"/>
    <w:rsid w:val="007573DE"/>
    <w:rsid w:val="0076308D"/>
    <w:rsid w:val="00777298"/>
    <w:rsid w:val="00782526"/>
    <w:rsid w:val="007A2C5B"/>
    <w:rsid w:val="007E2962"/>
    <w:rsid w:val="007E4E3A"/>
    <w:rsid w:val="007E60C8"/>
    <w:rsid w:val="008077ED"/>
    <w:rsid w:val="008119CA"/>
    <w:rsid w:val="0081555D"/>
    <w:rsid w:val="00874BB4"/>
    <w:rsid w:val="00883A9C"/>
    <w:rsid w:val="00893635"/>
    <w:rsid w:val="008B6C42"/>
    <w:rsid w:val="008D032F"/>
    <w:rsid w:val="008D085C"/>
    <w:rsid w:val="00903367"/>
    <w:rsid w:val="00917677"/>
    <w:rsid w:val="00920C64"/>
    <w:rsid w:val="00934638"/>
    <w:rsid w:val="00936CFC"/>
    <w:rsid w:val="0095319F"/>
    <w:rsid w:val="00986D98"/>
    <w:rsid w:val="009B1512"/>
    <w:rsid w:val="009C385B"/>
    <w:rsid w:val="009E6F11"/>
    <w:rsid w:val="009F0A8F"/>
    <w:rsid w:val="009F34D7"/>
    <w:rsid w:val="009F6E6D"/>
    <w:rsid w:val="00A12477"/>
    <w:rsid w:val="00A17FB5"/>
    <w:rsid w:val="00A9762A"/>
    <w:rsid w:val="00AA0D53"/>
    <w:rsid w:val="00AD376D"/>
    <w:rsid w:val="00AF3638"/>
    <w:rsid w:val="00B0514C"/>
    <w:rsid w:val="00B17DBF"/>
    <w:rsid w:val="00B41279"/>
    <w:rsid w:val="00B46C55"/>
    <w:rsid w:val="00B62072"/>
    <w:rsid w:val="00B6407E"/>
    <w:rsid w:val="00BB0BC4"/>
    <w:rsid w:val="00C11852"/>
    <w:rsid w:val="00C1508F"/>
    <w:rsid w:val="00C45039"/>
    <w:rsid w:val="00C924DA"/>
    <w:rsid w:val="00CC2745"/>
    <w:rsid w:val="00CF5BB6"/>
    <w:rsid w:val="00D2075E"/>
    <w:rsid w:val="00D22F86"/>
    <w:rsid w:val="00DF0B76"/>
    <w:rsid w:val="00E1251E"/>
    <w:rsid w:val="00E253B2"/>
    <w:rsid w:val="00EA1179"/>
    <w:rsid w:val="00EA1FDD"/>
    <w:rsid w:val="00EC531C"/>
    <w:rsid w:val="00ED378D"/>
    <w:rsid w:val="00EE6B78"/>
    <w:rsid w:val="00EF5ABB"/>
    <w:rsid w:val="00F207EE"/>
    <w:rsid w:val="00F3388E"/>
    <w:rsid w:val="00F41396"/>
    <w:rsid w:val="00F44F58"/>
    <w:rsid w:val="00F5194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08D5"/>
  <w15:docId w15:val="{77492063-D106-4E2B-9BED-4900A879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F0A8F"/>
    <w:pPr>
      <w:numPr>
        <w:numId w:val="1"/>
      </w:numPr>
      <w:contextualSpacing/>
    </w:pPr>
  </w:style>
  <w:style w:type="paragraph" w:styleId="NoSpacing">
    <w:name w:val="No Spacing"/>
    <w:uiPriority w:val="1"/>
    <w:qFormat/>
    <w:rsid w:val="00A17FB5"/>
    <w:pPr>
      <w:spacing w:after="0" w:line="240" w:lineRule="auto"/>
    </w:pPr>
  </w:style>
  <w:style w:type="paragraph" w:styleId="BalloonText">
    <w:name w:val="Balloon Text"/>
    <w:basedOn w:val="Normal"/>
    <w:link w:val="BalloonTextChar"/>
    <w:uiPriority w:val="99"/>
    <w:semiHidden/>
    <w:unhideWhenUsed/>
    <w:rsid w:val="00777298"/>
    <w:rPr>
      <w:rFonts w:ascii="Tahoma" w:hAnsi="Tahoma" w:cs="Tahoma"/>
      <w:sz w:val="16"/>
      <w:szCs w:val="16"/>
    </w:rPr>
  </w:style>
  <w:style w:type="character" w:customStyle="1" w:styleId="BalloonTextChar">
    <w:name w:val="Balloon Text Char"/>
    <w:basedOn w:val="DefaultParagraphFont"/>
    <w:link w:val="BalloonText"/>
    <w:uiPriority w:val="99"/>
    <w:semiHidden/>
    <w:rsid w:val="00777298"/>
    <w:rPr>
      <w:rFonts w:ascii="Tahoma" w:hAnsi="Tahoma" w:cs="Tahoma"/>
      <w:sz w:val="16"/>
      <w:szCs w:val="16"/>
    </w:rPr>
  </w:style>
  <w:style w:type="paragraph" w:styleId="ListParagraph">
    <w:name w:val="List Paragraph"/>
    <w:basedOn w:val="Normal"/>
    <w:uiPriority w:val="34"/>
    <w:qFormat/>
    <w:rsid w:val="00DF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4CFA-34DD-4D7F-9E91-77C3ED5F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2524</Words>
  <Characters>14393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marcos selin mamani chino</cp:lastModifiedBy>
  <cp:revision>7</cp:revision>
  <cp:lastPrinted>2019-10-12T19:23:00Z</cp:lastPrinted>
  <dcterms:created xsi:type="dcterms:W3CDTF">2019-12-02T10:42:00Z</dcterms:created>
  <dcterms:modified xsi:type="dcterms:W3CDTF">2023-12-13T19:22:00Z</dcterms:modified>
</cp:coreProperties>
</file>