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59" w:rsidRPr="00F94099" w:rsidRDefault="00F94099" w:rsidP="00F94099">
      <w:pPr>
        <w:jc w:val="center"/>
        <w:rPr>
          <w:b/>
          <w:sz w:val="32"/>
          <w:u w:val="single"/>
        </w:rPr>
      </w:pPr>
      <w:r w:rsidRPr="00F94099">
        <w:rPr>
          <w:b/>
          <w:sz w:val="32"/>
          <w:u w:val="single"/>
        </w:rPr>
        <w:t>Desistimiento</w:t>
      </w:r>
      <w:r w:rsidR="004B3901" w:rsidRPr="00F94099">
        <w:rPr>
          <w:b/>
          <w:sz w:val="32"/>
          <w:u w:val="single"/>
        </w:rPr>
        <w:t xml:space="preserve"> del Proceso</w:t>
      </w:r>
    </w:p>
    <w:p w:rsidR="004B3901" w:rsidRDefault="004B3901"/>
    <w:p w:rsidR="004B3901" w:rsidRDefault="004B3901"/>
    <w:p w:rsidR="004B3901" w:rsidRPr="00F94099" w:rsidRDefault="00F94099" w:rsidP="00F94099">
      <w:pPr>
        <w:jc w:val="center"/>
        <w:rPr>
          <w:b/>
          <w:sz w:val="28"/>
        </w:rPr>
      </w:pPr>
      <w:r w:rsidRPr="00F94099">
        <w:rPr>
          <w:b/>
          <w:sz w:val="28"/>
        </w:rPr>
        <w:t>Identificación</w:t>
      </w:r>
      <w:r w:rsidR="004B3901" w:rsidRPr="00F94099">
        <w:rPr>
          <w:b/>
          <w:sz w:val="28"/>
        </w:rPr>
        <w:t xml:space="preserve"> de la autoridad judicial competente</w:t>
      </w:r>
    </w:p>
    <w:p w:rsidR="004B3901" w:rsidRPr="00F94099" w:rsidRDefault="004B3901">
      <w:pPr>
        <w:rPr>
          <w:sz w:val="28"/>
        </w:rPr>
      </w:pPr>
      <w:r w:rsidRPr="00F94099">
        <w:rPr>
          <w:sz w:val="28"/>
        </w:rPr>
        <w:t xml:space="preserve">Señor Juez </w:t>
      </w:r>
      <w:r w:rsidR="00F94099" w:rsidRPr="00F94099">
        <w:rPr>
          <w:sz w:val="28"/>
        </w:rPr>
        <w:t>Público</w:t>
      </w:r>
      <w:r w:rsidRPr="00F94099">
        <w:rPr>
          <w:sz w:val="28"/>
        </w:rPr>
        <w:t xml:space="preserve"> en lo Civil de la ciudad de Yacuiba.</w:t>
      </w:r>
    </w:p>
    <w:p w:rsidR="004B3901" w:rsidRPr="00F94099" w:rsidRDefault="004B3901" w:rsidP="00F94099">
      <w:pPr>
        <w:jc w:val="center"/>
        <w:rPr>
          <w:b/>
          <w:sz w:val="28"/>
        </w:rPr>
      </w:pPr>
      <w:r w:rsidRPr="00F94099">
        <w:rPr>
          <w:b/>
          <w:sz w:val="28"/>
        </w:rPr>
        <w:t>Suma</w:t>
      </w:r>
    </w:p>
    <w:p w:rsidR="004B3901" w:rsidRPr="00F94099" w:rsidRDefault="004B3901" w:rsidP="00F94099">
      <w:pPr>
        <w:jc w:val="center"/>
        <w:rPr>
          <w:sz w:val="28"/>
        </w:rPr>
      </w:pPr>
      <w:r w:rsidRPr="00F94099">
        <w:rPr>
          <w:sz w:val="28"/>
        </w:rPr>
        <w:t xml:space="preserve">Desiste el proceso o acción </w:t>
      </w:r>
      <w:bookmarkStart w:id="0" w:name="_GoBack"/>
      <w:r w:rsidRPr="00F94099">
        <w:rPr>
          <w:sz w:val="16"/>
        </w:rPr>
        <w:t>433</w:t>
      </w:r>
      <w:bookmarkEnd w:id="0"/>
    </w:p>
    <w:p w:rsidR="004B3901" w:rsidRPr="00F94099" w:rsidRDefault="004B3901" w:rsidP="00F94099">
      <w:pPr>
        <w:jc w:val="center"/>
        <w:rPr>
          <w:b/>
          <w:sz w:val="28"/>
        </w:rPr>
      </w:pPr>
      <w:r w:rsidRPr="00F94099">
        <w:rPr>
          <w:b/>
          <w:sz w:val="28"/>
        </w:rPr>
        <w:t>Identificación del demandado</w:t>
      </w:r>
    </w:p>
    <w:p w:rsidR="004B3901" w:rsidRPr="00F94099" w:rsidRDefault="004B3901" w:rsidP="004B3901">
      <w:pPr>
        <w:rPr>
          <w:sz w:val="28"/>
        </w:rPr>
      </w:pPr>
      <w:r w:rsidRPr="00F94099">
        <w:rPr>
          <w:sz w:val="28"/>
        </w:rPr>
        <w:t xml:space="preserve">Pablo Ruiz </w:t>
      </w:r>
      <w:proofErr w:type="spellStart"/>
      <w:r w:rsidRPr="00F94099">
        <w:rPr>
          <w:sz w:val="28"/>
        </w:rPr>
        <w:t>Catellanos</w:t>
      </w:r>
      <w:proofErr w:type="spellEnd"/>
      <w:r w:rsidRPr="00F94099">
        <w:rPr>
          <w:sz w:val="28"/>
        </w:rPr>
        <w:t>, de generales conocidas d</w:t>
      </w:r>
      <w:r w:rsidRPr="00F94099">
        <w:rPr>
          <w:sz w:val="28"/>
        </w:rPr>
        <w:t>entro del proceso ordinario de resarcimiento</w:t>
      </w:r>
      <w:r w:rsidRPr="00F94099">
        <w:rPr>
          <w:sz w:val="28"/>
        </w:rPr>
        <w:t xml:space="preserve"> de da</w:t>
      </w:r>
      <w:r w:rsidRPr="00F94099">
        <w:rPr>
          <w:sz w:val="28"/>
        </w:rPr>
        <w:t>ños y perjuicios, seguido contra el demandado Sergio</w:t>
      </w:r>
      <w:r w:rsidRPr="00F94099">
        <w:rPr>
          <w:sz w:val="28"/>
        </w:rPr>
        <w:t xml:space="preserve"> Castellanos</w:t>
      </w:r>
      <w:r w:rsidRPr="00F94099">
        <w:rPr>
          <w:sz w:val="28"/>
        </w:rPr>
        <w:t xml:space="preserve"> Vadillo</w:t>
      </w:r>
      <w:r w:rsidRPr="00F94099">
        <w:rPr>
          <w:sz w:val="28"/>
        </w:rPr>
        <w:t>, ante Ud., con las mayores consideraciones de respeto, expongo y digo:</w:t>
      </w:r>
    </w:p>
    <w:p w:rsidR="004B3901" w:rsidRPr="00F94099" w:rsidRDefault="004B3901" w:rsidP="00F94099">
      <w:pPr>
        <w:jc w:val="center"/>
        <w:rPr>
          <w:b/>
          <w:sz w:val="28"/>
        </w:rPr>
      </w:pPr>
      <w:r w:rsidRPr="00F94099">
        <w:rPr>
          <w:b/>
          <w:sz w:val="28"/>
        </w:rPr>
        <w:t>Objeto</w:t>
      </w:r>
    </w:p>
    <w:p w:rsidR="004B3901" w:rsidRPr="00F94099" w:rsidRDefault="004B3901" w:rsidP="004B3901">
      <w:pPr>
        <w:rPr>
          <w:sz w:val="28"/>
        </w:rPr>
      </w:pPr>
      <w:r w:rsidRPr="00F94099">
        <w:rPr>
          <w:sz w:val="28"/>
        </w:rPr>
        <w:t xml:space="preserve">Conforme autoriza el Art. 304 del </w:t>
      </w:r>
      <w:r w:rsidR="00F94099" w:rsidRPr="00F94099">
        <w:rPr>
          <w:sz w:val="28"/>
        </w:rPr>
        <w:t>Código</w:t>
      </w:r>
      <w:r w:rsidRPr="00F94099">
        <w:rPr>
          <w:sz w:val="28"/>
        </w:rPr>
        <w:t xml:space="preserve"> </w:t>
      </w:r>
      <w:r w:rsidR="00F94099" w:rsidRPr="00F94099">
        <w:rPr>
          <w:sz w:val="28"/>
        </w:rPr>
        <w:t>Procedimiento</w:t>
      </w:r>
      <w:r w:rsidRPr="00F94099">
        <w:rPr>
          <w:sz w:val="28"/>
        </w:rPr>
        <w:t xml:space="preserve"> Civil, vengo en tiempo y forma hábil, y después de haberse contestado la demanda a desistir del proceso o acción objeto del proceso en forma simple y llana</w:t>
      </w:r>
    </w:p>
    <w:p w:rsidR="004B3901" w:rsidRPr="00F94099" w:rsidRDefault="004B3901" w:rsidP="00F94099">
      <w:pPr>
        <w:jc w:val="center"/>
        <w:rPr>
          <w:b/>
          <w:sz w:val="28"/>
        </w:rPr>
      </w:pPr>
      <w:r w:rsidRPr="00F94099">
        <w:rPr>
          <w:b/>
          <w:sz w:val="28"/>
        </w:rPr>
        <w:t>Petición</w:t>
      </w:r>
    </w:p>
    <w:p w:rsidR="004B3901" w:rsidRPr="00F94099" w:rsidRDefault="004B3901" w:rsidP="004B3901">
      <w:pPr>
        <w:rPr>
          <w:sz w:val="28"/>
        </w:rPr>
      </w:pPr>
      <w:r w:rsidRPr="00F94099">
        <w:rPr>
          <w:sz w:val="28"/>
        </w:rPr>
        <w:t>Por lo expuesto a su autoridad jurisdiccional solicito:</w:t>
      </w:r>
    </w:p>
    <w:p w:rsidR="004B3901" w:rsidRPr="00F94099" w:rsidRDefault="004B3901" w:rsidP="004B3901">
      <w:pPr>
        <w:pStyle w:val="Prrafodelista"/>
        <w:numPr>
          <w:ilvl w:val="0"/>
          <w:numId w:val="1"/>
        </w:numPr>
        <w:rPr>
          <w:sz w:val="28"/>
        </w:rPr>
      </w:pPr>
      <w:r w:rsidRPr="00F94099">
        <w:rPr>
          <w:sz w:val="28"/>
        </w:rPr>
        <w:t>El presente memorial sea trasladado al demandado, para que el mismo preste su consentimiento, bajo conminatorias de tenerlo por aceptado</w:t>
      </w:r>
      <w:r w:rsidR="00F94099" w:rsidRPr="00F94099">
        <w:rPr>
          <w:sz w:val="28"/>
        </w:rPr>
        <w:t xml:space="preserve"> si no responde en el plazo legal.</w:t>
      </w:r>
    </w:p>
    <w:p w:rsidR="00F94099" w:rsidRPr="00F94099" w:rsidRDefault="00F94099" w:rsidP="004B3901">
      <w:pPr>
        <w:pStyle w:val="Prrafodelista"/>
        <w:numPr>
          <w:ilvl w:val="0"/>
          <w:numId w:val="1"/>
        </w:numPr>
        <w:rPr>
          <w:sz w:val="28"/>
        </w:rPr>
      </w:pPr>
      <w:r w:rsidRPr="00F94099">
        <w:rPr>
          <w:sz w:val="28"/>
        </w:rPr>
        <w:t>Oportunamente de declare mediante resolución expresa el desistimiento del proceso o acción.</w:t>
      </w:r>
    </w:p>
    <w:p w:rsidR="00F94099" w:rsidRPr="00F94099" w:rsidRDefault="00F94099" w:rsidP="004B3901">
      <w:pPr>
        <w:pStyle w:val="Prrafodelista"/>
        <w:numPr>
          <w:ilvl w:val="0"/>
          <w:numId w:val="1"/>
        </w:numPr>
        <w:rPr>
          <w:sz w:val="28"/>
        </w:rPr>
      </w:pPr>
      <w:r w:rsidRPr="00F94099">
        <w:rPr>
          <w:sz w:val="28"/>
        </w:rPr>
        <w:t>Se ordene el archivo de obrados y la extinción del proceso.</w:t>
      </w:r>
    </w:p>
    <w:p w:rsidR="00F94099" w:rsidRPr="00F94099" w:rsidRDefault="00F94099" w:rsidP="00F94099">
      <w:pPr>
        <w:rPr>
          <w:sz w:val="28"/>
        </w:rPr>
      </w:pPr>
      <w:r w:rsidRPr="00F94099">
        <w:rPr>
          <w:b/>
          <w:sz w:val="28"/>
        </w:rPr>
        <w:t>Otrosí 1</w:t>
      </w:r>
      <w:r w:rsidRPr="00F94099">
        <w:rPr>
          <w:sz w:val="28"/>
        </w:rPr>
        <w:t>º.- Cedula a las partes.</w:t>
      </w:r>
    </w:p>
    <w:p w:rsidR="00F94099" w:rsidRPr="00F94099" w:rsidRDefault="00F94099" w:rsidP="00F94099">
      <w:pPr>
        <w:rPr>
          <w:sz w:val="28"/>
        </w:rPr>
      </w:pPr>
      <w:r w:rsidRPr="00F94099">
        <w:rPr>
          <w:sz w:val="28"/>
        </w:rPr>
        <w:t>Será justicia en la localidad de Yacuiba (Tarija) en fecha  17 de junio de 2014</w:t>
      </w:r>
    </w:p>
    <w:p w:rsidR="00F94099" w:rsidRPr="00F94099" w:rsidRDefault="00F94099" w:rsidP="00F94099">
      <w:pPr>
        <w:rPr>
          <w:sz w:val="28"/>
        </w:rPr>
      </w:pPr>
    </w:p>
    <w:p w:rsidR="00F94099" w:rsidRPr="00F94099" w:rsidRDefault="00F94099" w:rsidP="00F94099">
      <w:pPr>
        <w:jc w:val="center"/>
        <w:rPr>
          <w:sz w:val="28"/>
        </w:rPr>
      </w:pPr>
      <w:r w:rsidRPr="00F94099">
        <w:rPr>
          <w:sz w:val="28"/>
        </w:rPr>
        <w:t>Firma por el interesado y el abogado</w:t>
      </w:r>
    </w:p>
    <w:p w:rsidR="00F94099" w:rsidRPr="00F94099" w:rsidRDefault="00F94099" w:rsidP="00F94099">
      <w:pPr>
        <w:rPr>
          <w:sz w:val="28"/>
        </w:rPr>
      </w:pPr>
    </w:p>
    <w:p w:rsidR="00F94099" w:rsidRPr="00F94099" w:rsidRDefault="00F94099" w:rsidP="00F94099">
      <w:pPr>
        <w:rPr>
          <w:sz w:val="28"/>
        </w:rPr>
      </w:pPr>
      <w:r w:rsidRPr="00F94099"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84033" wp14:editId="42739AB3">
                <wp:simplePos x="0" y="0"/>
                <wp:positionH relativeFrom="column">
                  <wp:posOffset>-89535</wp:posOffset>
                </wp:positionH>
                <wp:positionV relativeFrom="paragraph">
                  <wp:posOffset>45085</wp:posOffset>
                </wp:positionV>
                <wp:extent cx="14573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3.55pt" to="107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" strokecolor="black [3040]"/>
            </w:pict>
          </mc:Fallback>
        </mc:AlternateContent>
      </w:r>
      <w:r w:rsidRPr="00F94099">
        <w:rPr>
          <w:sz w:val="28"/>
        </w:rPr>
        <w:t>433 La situación aquí es diferente porque cuando se desiste del proceso, simplemente se desiste del mismo pero no del derecho objeto del  proceso; por consiguiente, el actor en cualquier momento puede realizar otro proceso reclamando la misma pretensión jurídica; porque no se ha extinguido el derecho sino simplemente el proceso o acción.</w:t>
      </w:r>
    </w:p>
    <w:sectPr w:rsidR="00F94099" w:rsidRPr="00F940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9D8"/>
    <w:multiLevelType w:val="hybridMultilevel"/>
    <w:tmpl w:val="D92E55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01"/>
    <w:rsid w:val="004B3901"/>
    <w:rsid w:val="009A0359"/>
    <w:rsid w:val="00F9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3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3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2015-08-01T11:35:00Z</dcterms:created>
  <dcterms:modified xsi:type="dcterms:W3CDTF">2015-08-01T11:55:00Z</dcterms:modified>
</cp:coreProperties>
</file>