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spacing w:line="240" w:lineRule="auto"/>
        <w:ind w:right="-1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SOLICITUD DE OFICIOS EN PROCESO DE DIVORCIO.</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275" w:lineRule="auto"/>
        <w:ind w:right="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SEÑORA JUEZ del JUZGADO 14 avo PUBLICO DE FAMILIA DE LA CAPITAL.</w:t>
      </w:r>
    </w:p>
    <w:p w:rsidR="00000000" w:rsidDel="00000000" w:rsidP="00000000" w:rsidRDefault="00000000" w:rsidRPr="00000000" w14:paraId="0000000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line="240" w:lineRule="auto"/>
        <w:ind w:left="25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Solicito oficio</w:t>
      </w:r>
    </w:p>
    <w:p w:rsidR="00000000" w:rsidDel="00000000" w:rsidP="00000000" w:rsidRDefault="00000000" w:rsidRPr="00000000" w14:paraId="0000000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40" w:lineRule="auto"/>
        <w:ind w:left="2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 Nº 828/2018</w:t>
      </w:r>
    </w:p>
    <w:p w:rsidR="00000000" w:rsidDel="00000000" w:rsidP="00000000" w:rsidRDefault="00000000" w:rsidRPr="00000000" w14:paraId="0000000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line="240" w:lineRule="auto"/>
        <w:ind w:left="2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Nurej. 70165624.</w:t>
      </w:r>
    </w:p>
    <w:p w:rsidR="00000000" w:rsidDel="00000000" w:rsidP="00000000" w:rsidRDefault="00000000" w:rsidRPr="00000000" w14:paraId="0000000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line="240" w:lineRule="auto"/>
        <w:ind w:left="25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Proceso. Divorcio.</w:t>
      </w:r>
    </w:p>
    <w:p w:rsidR="00000000" w:rsidDel="00000000" w:rsidP="00000000" w:rsidRDefault="00000000" w:rsidRPr="00000000" w14:paraId="0000000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line="240" w:lineRule="auto"/>
        <w:ind w:left="2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 Familia.</w:t>
      </w:r>
    </w:p>
    <w:p w:rsidR="00000000" w:rsidDel="00000000" w:rsidP="00000000" w:rsidRDefault="00000000" w:rsidRPr="00000000" w14:paraId="0000001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line="240" w:lineRule="auto"/>
        <w:ind w:left="25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OTROSÍ.-</w:t>
      </w:r>
    </w:p>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line="287" w:lineRule="auto"/>
        <w:ind w:right="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JONAS ANTELO PRADO, con C.I. Nº 2834009 S.C., mayor de edad y hábil por ley en todo derecho, con domicilio real en el Barrio San Agustin, Calle 4, casa s/n Zona Plan Tres Mil, en demanda por DIVORCIO interpuesta por la Sra. JUANA SOLIZ ECHALAR DE ANTELO con el debido respeto ante su autoridad expongo y pido:</w:t>
      </w:r>
    </w:p>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line="317"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Señor Juez, al amparo del Art. 24 de la nueva Constitución Política del Estado, se elabore por medio de su digna secretaria los siguientes oficios:</w:t>
      </w:r>
    </w:p>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numPr>
          <w:ilvl w:val="0"/>
          <w:numId w:val="2"/>
        </w:numPr>
        <w:tabs>
          <w:tab w:val="left" w:leader="none" w:pos="406"/>
        </w:tabs>
        <w:spacing w:line="295" w:lineRule="auto"/>
        <w:ind w:left="400" w:right="20" w:hanging="386"/>
        <w:jc w:val="both"/>
        <w:rPr>
          <w:sz w:val="20"/>
          <w:szCs w:val="20"/>
        </w:rPr>
      </w:pPr>
      <w:r w:rsidDel="00000000" w:rsidR="00000000" w:rsidRPr="00000000">
        <w:rPr>
          <w:rFonts w:ascii="Times New Roman" w:cs="Times New Roman" w:eastAsia="Times New Roman" w:hAnsi="Times New Roman"/>
          <w:rtl w:val="0"/>
        </w:rPr>
        <w:t xml:space="preserve">Se oficie a las Oficinas de Derechos Reales para que informen ante su autoridad que bienes existen inscritos a nombre de mi esposa JUANA SOLIZ ECHALAR DE ANTELO con C.I. Nº 2976161 S.C.</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numPr>
          <w:ilvl w:val="0"/>
          <w:numId w:val="1"/>
        </w:numPr>
        <w:tabs>
          <w:tab w:val="left" w:leader="none" w:pos="412"/>
        </w:tabs>
        <w:spacing w:line="285" w:lineRule="auto"/>
        <w:ind w:left="400" w:right="20" w:hanging="39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Solicito que de igual manera se oficie a las Oficinas de la Autoridad de Supervisión Financiera (ASFI), para que informen ante su autoridad la existencia de alguna cuenta que corresponda los Sres. JUANA SOLIZ ECHALAR DE ANTELO con C.I. Nº 2976161 S.C,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JONAS ANTELO PRADO, con C.I. Nº 2834009 S.C., de todas sus instituciones a cargo.</w:t>
      </w:r>
    </w:p>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0"/>
          <w:numId w:val="1"/>
        </w:numPr>
        <w:tabs>
          <w:tab w:val="left" w:leader="none" w:pos="400"/>
        </w:tabs>
        <w:spacing w:line="283" w:lineRule="auto"/>
        <w:ind w:left="400" w:hanging="3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 misma forma al amparo del Art. 284 Código de las Familias y del Proceso Familiar (Ley Nº 603), solicito gue la prohibición de realizar actos de disposición sobre nuestro bienes mueble e inmuebles habidos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por haber; así como también se realice la retención de fondos gue hubieran en las entidades financieras a nombre de: JUANA SOLIZ ECHALAR DE ANTELO con C.I. Nº 2976161 S.C, y JONAS ANTELO PRADO, con C.I. Nº 2834009 S.C., Solicito que de igual manera se oficie a las Oficinas de la Autoridad de Supervisión Financiera (ASFI), para que informen ante su autoridad la existencia de giros enviados desde el exterior a nombre del remitente el Sr. JONAS ANTELO PRADO, con C.I. Nº 2834009 S.C.,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Beneficiarios: JUANA SOLIZ ECHALAR DE ANTELO con C.I. Nº 2976161 S.C.,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ANDRES ANTELO SOLIZ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otros terceros que puedan haber recibido en beneficio de mi familia.</w:t>
      </w:r>
    </w:p>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0"/>
          <w:numId w:val="1"/>
        </w:numPr>
        <w:tabs>
          <w:tab w:val="left" w:leader="none" w:pos="406"/>
        </w:tabs>
        <w:spacing w:line="299" w:lineRule="auto"/>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igual forma, se proceda a enviar Oficio a la Unidad Operativa de Tránsito a que en forma inmediata se informe ante su autoridad cuantos vehículos automotores se encuentran registrados a nombre de JUANA SOLIZ ECHALAR DE ANTELO con C.I. Nº 2976161 S.C,</w:t>
      </w:r>
    </w:p>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0"/>
          <w:numId w:val="1"/>
        </w:numPr>
        <w:tabs>
          <w:tab w:val="left" w:leader="none" w:pos="398"/>
        </w:tabs>
        <w:spacing w:line="294"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Solicito que se oficie al BANCO GANADERO S.A. certificado de todos los datos de Giros realizados desde el exterior con los datos del Ordenante el Sr. JONAS ANTELO PRADO, con C.I. Nº 2834009 S.C.,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Beneficiarios: JUANA SOLIZ ECHALAR DE ANTELO con C.I. Nº 2976161 S.C.,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ANDRES ANTELO SOLIZ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otros terceros que puedan haber recibido en beneficio de mi familia.</w:t>
      </w:r>
    </w:p>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1"/>
          <w:numId w:val="1"/>
        </w:numPr>
        <w:tabs>
          <w:tab w:val="left" w:leader="none" w:pos="398"/>
        </w:tabs>
        <w:spacing w:line="294"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Solicito que se oficie al BANCO UNION S.A. en calidad de representante de Western Unión en Bolivia, Certifique los movimientos de giros realizados con el Remitente el Sr. JONAS ANTELO PRADO, con C.I. Nº 2834009 S.C.,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Beneficiarios: JUANA SOLIZ ECHALAR DE ANTELO con C.I. Nº 2976161 S.C.,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ANDRES ANTELO SOLIZ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otros terceros que puedan haber recibido en beneficio de mi familia.</w:t>
      </w:r>
    </w:p>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240" w:lineRule="auto"/>
        <w:ind w:right="40"/>
        <w:jc w:val="center"/>
        <w:rPr>
          <w:rFonts w:ascii="Times New Roman" w:cs="Times New Roman" w:eastAsia="Times New Roman" w:hAnsi="Times New Roman"/>
        </w:rPr>
        <w:sectPr>
          <w:pgSz w:h="16834" w:w="11909" w:orient="portrait"/>
          <w:pgMar w:bottom="1440" w:top="1440" w:left="1440" w:right="1440" w:header="720" w:footer="720"/>
          <w:pgNumType w:start="1"/>
        </w:sectPr>
      </w:pPr>
      <w:r w:rsidDel="00000000" w:rsidR="00000000" w:rsidRPr="00000000">
        <w:rPr>
          <w:rFonts w:ascii="Times New Roman" w:cs="Times New Roman" w:eastAsia="Times New Roman" w:hAnsi="Times New Roman"/>
          <w:rtl w:val="0"/>
        </w:rPr>
        <w:t xml:space="preserve">Santa Cruz 16 de octubre del 2018</w:t>
      </w:r>
    </w:p>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tabs>
          <w:tab w:val="left" w:leader="none" w:pos="400"/>
        </w:tabs>
        <w:spacing w:line="283" w:lineRule="auto"/>
        <w:jc w:val="both"/>
        <w:rPr>
          <w:rFonts w:ascii="Times New Roman" w:cs="Times New Roman" w:eastAsia="Times New Roman" w:hAnsi="Times New Roman"/>
        </w:rPr>
      </w:pPr>
      <w:r w:rsidDel="00000000" w:rsidR="00000000" w:rsidRPr="00000000">
        <w:rPr>
          <w:rtl w:val="0"/>
        </w:rPr>
      </w:r>
    </w:p>
    <w:sectPr>
      <w:type w:val="continuous"/>
      <w:pgSz w:h="16834" w:w="11909" w:orient="portrait"/>
      <w:pgMar w:bottom="218" w:top="313" w:left="820" w:right="110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12"/>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