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6BCD" w14:textId="77777777" w:rsidR="00E766A4" w:rsidRPr="00E766A4" w:rsidRDefault="00E766A4" w:rsidP="00E766A4">
      <w:pPr>
        <w:widowControl w:val="0"/>
        <w:suppressAutoHyphens/>
        <w:spacing w:line="360" w:lineRule="auto"/>
        <w:jc w:val="center"/>
        <w:rPr>
          <w:rFonts w:ascii="Courier New" w:hAnsi="Courier New" w:cs="Courier New"/>
          <w:b/>
          <w:i/>
          <w:lang w:val="es-ES_tradnl" w:eastAsia="es-ES_tradnl"/>
        </w:rPr>
      </w:pPr>
      <w:r w:rsidRPr="00E766A4">
        <w:rPr>
          <w:rFonts w:ascii="Courier New" w:hAnsi="Courier New" w:cs="Courier New"/>
          <w:b/>
          <w:i/>
          <w:lang w:val="es-ES_tradnl" w:eastAsia="es-ES_tradnl"/>
        </w:rPr>
        <w:t>MINUTA DE ANTICRÉTICO DE BIEN INMUEBLE</w:t>
      </w:r>
    </w:p>
    <w:p w14:paraId="6DF99E0B" w14:textId="77777777" w:rsidR="00E766A4" w:rsidRPr="00E766A4" w:rsidRDefault="00E766A4" w:rsidP="00E766A4">
      <w:pPr>
        <w:widowControl w:val="0"/>
        <w:suppressAutoHyphens/>
        <w:spacing w:line="360" w:lineRule="auto"/>
        <w:jc w:val="both"/>
        <w:rPr>
          <w:rFonts w:ascii="Courier New" w:hAnsi="Courier New" w:cs="Courier New"/>
          <w:i/>
          <w:lang w:val="es-ES_tradnl" w:eastAsia="es-ES_tradnl"/>
        </w:rPr>
      </w:pPr>
      <w:r w:rsidRPr="00E766A4">
        <w:rPr>
          <w:rFonts w:ascii="Courier New" w:hAnsi="Courier New" w:cs="Courier New"/>
          <w:i/>
          <w:lang w:val="es-ES_tradnl" w:eastAsia="es-ES_tradnl"/>
        </w:rPr>
        <w:t xml:space="preserve"> </w:t>
      </w:r>
    </w:p>
    <w:p w14:paraId="1C30EE88"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En los registros de Escrituras Públicas, que corren a su cargo, sírvase insertar una de </w:t>
      </w:r>
      <w:r w:rsidRPr="00760E3F">
        <w:rPr>
          <w:rFonts w:ascii="Courier New" w:hAnsi="Courier New" w:cs="Courier New"/>
          <w:b/>
          <w:i/>
          <w:lang w:val="es-ES_tradnl" w:eastAsia="es-ES_tradnl"/>
        </w:rPr>
        <w:t>Contrato de Anticresis</w:t>
      </w:r>
      <w:r w:rsidRPr="00F6051C">
        <w:rPr>
          <w:rFonts w:ascii="Courier New" w:hAnsi="Courier New" w:cs="Courier New"/>
          <w:i/>
          <w:lang w:val="es-ES_tradnl" w:eastAsia="es-ES_tradnl"/>
        </w:rPr>
        <w:t xml:space="preserve">, el mismo que se suscribe al tenor de las siguientes clausulas. </w:t>
      </w:r>
    </w:p>
    <w:p w14:paraId="1C3B857D" w14:textId="77777777" w:rsidR="00F6051C" w:rsidRPr="00F6051C" w:rsidRDefault="00F6051C" w:rsidP="00F6051C">
      <w:pPr>
        <w:widowControl w:val="0"/>
        <w:suppressAutoHyphens/>
        <w:spacing w:line="360" w:lineRule="auto"/>
        <w:jc w:val="both"/>
        <w:rPr>
          <w:rFonts w:ascii="Courier New" w:hAnsi="Courier New" w:cs="Courier New"/>
          <w:i/>
          <w:lang w:val="es-ES_tradnl" w:eastAsia="es-ES_tradnl"/>
        </w:rPr>
      </w:pPr>
    </w:p>
    <w:p w14:paraId="327CDB16" w14:textId="77777777" w:rsidR="00F6051C" w:rsidRP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PRIMERA.-</w:t>
      </w:r>
      <w:proofErr w:type="gramEnd"/>
      <w:r w:rsidRPr="00F6051C">
        <w:rPr>
          <w:rFonts w:ascii="Courier New" w:hAnsi="Courier New" w:cs="Courier New"/>
          <w:i/>
          <w:lang w:val="es-ES_tradnl" w:eastAsia="es-ES_tradnl"/>
        </w:rPr>
        <w:t xml:space="preserve"> </w:t>
      </w:r>
      <w:r w:rsidRPr="00E5766C">
        <w:rPr>
          <w:rFonts w:ascii="Courier New" w:hAnsi="Courier New" w:cs="Courier New"/>
          <w:b/>
          <w:i/>
          <w:lang w:val="es-ES_tradnl" w:eastAsia="es-ES_tradnl"/>
        </w:rPr>
        <w:t>(DE LAS PARTES)</w:t>
      </w:r>
      <w:r w:rsidRPr="00F6051C">
        <w:rPr>
          <w:rFonts w:ascii="Courier New" w:hAnsi="Courier New" w:cs="Courier New"/>
          <w:i/>
          <w:lang w:val="es-ES_tradnl" w:eastAsia="es-ES_tradnl"/>
        </w:rPr>
        <w:t xml:space="preserve"> Intervienen en el presente contrato, los señores: </w:t>
      </w:r>
    </w:p>
    <w:p w14:paraId="7AEDAA30" w14:textId="77777777" w:rsidR="00F6051C" w:rsidRDefault="00F6051C" w:rsidP="00F6051C">
      <w:pPr>
        <w:widowControl w:val="0"/>
        <w:suppressAutoHyphens/>
        <w:spacing w:line="360" w:lineRule="auto"/>
        <w:ind w:firstLine="720"/>
        <w:jc w:val="both"/>
        <w:rPr>
          <w:rFonts w:ascii="Courier New" w:hAnsi="Courier New" w:cs="Courier New"/>
          <w:i/>
          <w:lang w:val="es-ES_tradnl" w:eastAsia="es-ES_tradnl"/>
        </w:rPr>
      </w:pPr>
      <w:r w:rsidRPr="00F6051C">
        <w:rPr>
          <w:rFonts w:ascii="Courier New" w:hAnsi="Courier New" w:cs="Courier New"/>
          <w:b/>
          <w:i/>
          <w:lang w:val="es-ES_tradnl" w:eastAsia="es-ES_tradnl"/>
        </w:rPr>
        <w:t>1.</w:t>
      </w:r>
      <w:r w:rsidRPr="00F6051C">
        <w:rPr>
          <w:rFonts w:ascii="Courier New" w:hAnsi="Courier New" w:cs="Courier New"/>
          <w:i/>
          <w:lang w:val="es-ES_tradnl" w:eastAsia="es-ES_tradnl"/>
        </w:rPr>
        <w:t xml:space="preserve"> MARIA ELENA CESPEDES PANIAGUA, con C.I. 2338667 La Paz, mayor de edad, hábil por derecho, soltera, con domicilio en esta ciudad de La Paz, que para efectos del presente contrato se denominará LA PROPIETARIA. </w:t>
      </w:r>
    </w:p>
    <w:p w14:paraId="0AA6F36B" w14:textId="77777777" w:rsidR="00F6051C" w:rsidRPr="00F6051C" w:rsidRDefault="00F6051C" w:rsidP="00F6051C">
      <w:pPr>
        <w:widowControl w:val="0"/>
        <w:suppressAutoHyphens/>
        <w:spacing w:line="360" w:lineRule="auto"/>
        <w:jc w:val="both"/>
        <w:rPr>
          <w:rFonts w:ascii="Courier New" w:hAnsi="Courier New" w:cs="Courier New"/>
          <w:i/>
          <w:lang w:val="es-ES_tradnl" w:eastAsia="es-ES_tradnl"/>
        </w:rPr>
      </w:pPr>
    </w:p>
    <w:p w14:paraId="41D50CA3" w14:textId="77777777" w:rsidR="00F6051C" w:rsidRDefault="00F6051C" w:rsidP="00F6051C">
      <w:pPr>
        <w:widowControl w:val="0"/>
        <w:suppressAutoHyphens/>
        <w:spacing w:line="360" w:lineRule="auto"/>
        <w:ind w:firstLine="720"/>
        <w:jc w:val="both"/>
        <w:rPr>
          <w:rFonts w:ascii="Courier New" w:hAnsi="Courier New" w:cs="Courier New"/>
          <w:i/>
          <w:lang w:val="es-ES_tradnl" w:eastAsia="es-ES_tradnl"/>
        </w:rPr>
      </w:pPr>
      <w:r w:rsidRPr="00F6051C">
        <w:rPr>
          <w:rFonts w:ascii="Courier New" w:hAnsi="Courier New" w:cs="Courier New"/>
          <w:b/>
          <w:i/>
          <w:lang w:val="es-ES_tradnl" w:eastAsia="es-ES_tradnl"/>
        </w:rPr>
        <w:t>2.</w:t>
      </w:r>
      <w:r w:rsidRPr="00F6051C">
        <w:rPr>
          <w:rFonts w:ascii="Courier New" w:hAnsi="Courier New" w:cs="Courier New"/>
          <w:i/>
          <w:lang w:val="es-ES_tradnl" w:eastAsia="es-ES_tradnl"/>
        </w:rPr>
        <w:t xml:space="preserve"> FREDDY FELIX MEDINA MIRANDA, con </w:t>
      </w:r>
      <w:proofErr w:type="spellStart"/>
      <w:r w:rsidRPr="00F6051C">
        <w:rPr>
          <w:rFonts w:ascii="Courier New" w:hAnsi="Courier New" w:cs="Courier New"/>
          <w:i/>
          <w:lang w:val="es-ES_tradnl" w:eastAsia="es-ES_tradnl"/>
        </w:rPr>
        <w:t>C.l</w:t>
      </w:r>
      <w:proofErr w:type="spellEnd"/>
      <w:r w:rsidRPr="00F6051C">
        <w:rPr>
          <w:rFonts w:ascii="Courier New" w:hAnsi="Courier New" w:cs="Courier New"/>
          <w:i/>
          <w:lang w:val="es-ES_tradnl" w:eastAsia="es-ES_tradnl"/>
        </w:rPr>
        <w:t xml:space="preserve">. 672709 Oruro, mayor de edad, hábil por derecho, soltero, con domicilio en esta ciudad de La Paz, que para efectos del presente contrato se denominara EL ANTICRESISTA. </w:t>
      </w:r>
    </w:p>
    <w:p w14:paraId="2552AEF8" w14:textId="77777777" w:rsidR="00F6051C" w:rsidRPr="00F6051C" w:rsidRDefault="00F6051C" w:rsidP="00F6051C">
      <w:pPr>
        <w:widowControl w:val="0"/>
        <w:suppressAutoHyphens/>
        <w:spacing w:line="360" w:lineRule="auto"/>
        <w:ind w:firstLine="720"/>
        <w:jc w:val="both"/>
        <w:rPr>
          <w:rFonts w:ascii="Courier New" w:hAnsi="Courier New" w:cs="Courier New"/>
          <w:b/>
          <w:i/>
          <w:lang w:val="es-ES_tradnl" w:eastAsia="es-ES_tradnl"/>
        </w:rPr>
      </w:pPr>
    </w:p>
    <w:p w14:paraId="700F2D31"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b/>
          <w:i/>
          <w:lang w:val="es-ES_tradnl" w:eastAsia="es-ES_tradnl"/>
        </w:rPr>
        <w:t>SEGUNDA.- (ANTECEDENTES)</w:t>
      </w:r>
      <w:r w:rsidRPr="00F6051C">
        <w:rPr>
          <w:rFonts w:ascii="Courier New" w:hAnsi="Courier New" w:cs="Courier New"/>
          <w:i/>
          <w:lang w:val="es-ES_tradnl" w:eastAsia="es-ES_tradnl"/>
        </w:rPr>
        <w:t xml:space="preserve"> Dirá Usted que en fecha 15 de octubre de 2015, nosotros MARIA ELENA CESPEDES PANIAGUA y FREDDY FELIX MEDINA MIRANDA suscribimos un documento privado de Anticrético de un departamento y lo hicimos reconocer en sus firmas y rúbricas mediante Reconocimiento No. 1860/2015 de fecha 22 de octubre de 2015, ante Notaria de Fe Pública No. 06 de la ciudad de La Paz a cargo del Dr. Henry Maurice </w:t>
      </w:r>
      <w:proofErr w:type="spellStart"/>
      <w:r w:rsidRPr="00F6051C">
        <w:rPr>
          <w:rFonts w:ascii="Courier New" w:hAnsi="Courier New" w:cs="Courier New"/>
          <w:i/>
          <w:lang w:val="es-ES_tradnl" w:eastAsia="es-ES_tradnl"/>
        </w:rPr>
        <w:t>Nowak</w:t>
      </w:r>
      <w:proofErr w:type="spellEnd"/>
      <w:r w:rsidRPr="00F6051C">
        <w:rPr>
          <w:rFonts w:ascii="Courier New" w:hAnsi="Courier New" w:cs="Courier New"/>
          <w:i/>
          <w:lang w:val="es-ES_tradnl" w:eastAsia="es-ES_tradnl"/>
        </w:rPr>
        <w:t xml:space="preserve"> Fernández, dicho contrato tenía el plazo de 2 años, es decir que fenecía el 15 de octubre de 2017. Así mismo aclaramos, que en la actualidad el anticresista sigue ocupando dicho departamento y la propietaria, tiene en su poder la cantidad de dinero. </w:t>
      </w:r>
    </w:p>
    <w:p w14:paraId="1145AD7C"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391D2B1D"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Así mismo dirá que yo MARIA ELENA CESPEDES PANIAGUA, soy única y legítima propietaria de un bien inmueble DEPARTAMENTO en Propiedad Horizontal, ubicación: CALLE ESTADOS UNIDOS Nº </w:t>
      </w:r>
      <w:r w:rsidRPr="00F6051C">
        <w:rPr>
          <w:rFonts w:ascii="Courier New" w:hAnsi="Courier New" w:cs="Courier New"/>
          <w:i/>
          <w:lang w:val="es-ES_tradnl" w:eastAsia="es-ES_tradnl"/>
        </w:rPr>
        <w:lastRenderedPageBreak/>
        <w:t xml:space="preserve">1580 ZONA MIRAFLORES, designación: DPTO.Nº501 5º PISO, con superficie de 92.87 Metros2, registrado en Derechos Reales bajo la Matrícula de Folio Real No. 2.01.0.99.0126401. Aclarando que en dicho bien inmueble, se encuentra en el Edificio “La Joyita” y lleva la denominación dentro del edificio como Departamento 4-A. </w:t>
      </w:r>
    </w:p>
    <w:p w14:paraId="2F0BD2CD"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73A2BF16"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TERCERA.-</w:t>
      </w:r>
      <w:proofErr w:type="gramEnd"/>
      <w:r w:rsidRPr="00F6051C">
        <w:rPr>
          <w:rFonts w:ascii="Courier New" w:hAnsi="Courier New" w:cs="Courier New"/>
          <w:b/>
          <w:i/>
          <w:lang w:val="es-ES_tradnl" w:eastAsia="es-ES_tradnl"/>
        </w:rPr>
        <w:t xml:space="preserve"> (OBJETO DEL CONTRATO) </w:t>
      </w:r>
      <w:r w:rsidRPr="00F6051C">
        <w:rPr>
          <w:rFonts w:ascii="Courier New" w:hAnsi="Courier New" w:cs="Courier New"/>
          <w:i/>
          <w:lang w:val="es-ES_tradnl" w:eastAsia="es-ES_tradnl"/>
        </w:rPr>
        <w:t>LA PROPIETARIA, por así convenir a sus intereses, sin que medie error, dolo o vicio del consentimiento alguno, da en calidad de Anticresis, el citado Departamento y sus dependencias descrito en la Cláusula Segunda, que consta de dos dormitorios, Living – Comedor, baño, cocina, lavandería, un depósito y un garaje, en favor del ANTICRESISTA, por el monto de $</w:t>
      </w:r>
      <w:proofErr w:type="spellStart"/>
      <w:r w:rsidRPr="00F6051C">
        <w:rPr>
          <w:rFonts w:ascii="Courier New" w:hAnsi="Courier New" w:cs="Courier New"/>
          <w:i/>
          <w:lang w:val="es-ES_tradnl" w:eastAsia="es-ES_tradnl"/>
        </w:rPr>
        <w:t>us</w:t>
      </w:r>
      <w:proofErr w:type="spellEnd"/>
      <w:r w:rsidRPr="00F6051C">
        <w:rPr>
          <w:rFonts w:ascii="Courier New" w:hAnsi="Courier New" w:cs="Courier New"/>
          <w:i/>
          <w:lang w:val="es-ES_tradnl" w:eastAsia="es-ES_tradnl"/>
        </w:rPr>
        <w:t xml:space="preserve">. 40.000.- (CUARENTA MIL 00/100 DÓLARES AMERICANOS), dinero que LA PROPIETARIO declara tener en su poder a su entera satisfacción, a la firma del presente contrato, comprometiéndose a la devolución de dicho monto al ANTICRESISTA a la finalización del contrato. </w:t>
      </w:r>
    </w:p>
    <w:p w14:paraId="4589AD2C"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4DC54654"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CUARTA.-</w:t>
      </w:r>
      <w:proofErr w:type="gramEnd"/>
      <w:r w:rsidRPr="00F6051C">
        <w:rPr>
          <w:rFonts w:ascii="Courier New" w:hAnsi="Courier New" w:cs="Courier New"/>
          <w:b/>
          <w:i/>
          <w:lang w:val="es-ES_tradnl" w:eastAsia="es-ES_tradnl"/>
        </w:rPr>
        <w:t xml:space="preserve"> (PLAZO Y VIGENCIA DEL CONTRATO)</w:t>
      </w:r>
      <w:r w:rsidRPr="00F6051C">
        <w:rPr>
          <w:rFonts w:ascii="Courier New" w:hAnsi="Courier New" w:cs="Courier New"/>
          <w:i/>
          <w:lang w:val="es-ES_tradnl" w:eastAsia="es-ES_tradnl"/>
        </w:rPr>
        <w:t xml:space="preserve"> El presente contrato de anticresis tiene vigencia de dos (2) años, un año forzoso y otro voluntario y ambas partes señalan que su cómputo es desde el 15 de octubre de 2017. Pero este contrato podrá ser finalizado en cualquier momento, a elección y consentimiento de ambas partes, por lo que establecen que dos meses antes de manifestar su intención de disolver el contrato, la propietaria, deberá comunicar su determinación y deberá devolver el 50%, del monto de anticrético al anticresista, al momento de la comunicación, para que este pueda conseguir otra vivienda y los otros 50% restantes serán devueltos al momento de la entrega física del departamento y sus dependencias dadas en anticresis. Así mismo queda establecido que no procederá la tácita reconducción del </w:t>
      </w:r>
      <w:r w:rsidRPr="00F6051C">
        <w:rPr>
          <w:rFonts w:ascii="Courier New" w:hAnsi="Courier New" w:cs="Courier New"/>
          <w:i/>
          <w:lang w:val="es-ES_tradnl" w:eastAsia="es-ES_tradnl"/>
        </w:rPr>
        <w:lastRenderedPageBreak/>
        <w:t xml:space="preserve">contrato una vez fenecido el mismo, debiendo en todo caso, en que se </w:t>
      </w:r>
      <w:proofErr w:type="gramStart"/>
      <w:r w:rsidRPr="00F6051C">
        <w:rPr>
          <w:rFonts w:ascii="Courier New" w:hAnsi="Courier New" w:cs="Courier New"/>
          <w:i/>
          <w:lang w:val="es-ES_tradnl" w:eastAsia="es-ES_tradnl"/>
        </w:rPr>
        <w:t>deseara</w:t>
      </w:r>
      <w:proofErr w:type="gramEnd"/>
      <w:r w:rsidRPr="00F6051C">
        <w:rPr>
          <w:rFonts w:ascii="Courier New" w:hAnsi="Courier New" w:cs="Courier New"/>
          <w:i/>
          <w:lang w:val="es-ES_tradnl" w:eastAsia="es-ES_tradnl"/>
        </w:rPr>
        <w:t xml:space="preserve"> la prosecución del contrato, celebrarse uno nuevo por escrito. </w:t>
      </w:r>
    </w:p>
    <w:p w14:paraId="2427DA16"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27E6421B"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QUINTA.-</w:t>
      </w:r>
      <w:proofErr w:type="gramEnd"/>
      <w:r w:rsidRPr="00F6051C">
        <w:rPr>
          <w:rFonts w:ascii="Courier New" w:hAnsi="Courier New" w:cs="Courier New"/>
          <w:b/>
          <w:i/>
          <w:lang w:val="es-ES_tradnl" w:eastAsia="es-ES_tradnl"/>
        </w:rPr>
        <w:t xml:space="preserve"> (ESTADO DEL DEPARTAMENTO, PROHIBICIONES Y ACUERDOS</w:t>
      </w:r>
      <w:r w:rsidRPr="00F6051C">
        <w:rPr>
          <w:rFonts w:ascii="Courier New" w:hAnsi="Courier New" w:cs="Courier New"/>
          <w:i/>
          <w:lang w:val="es-ES_tradnl" w:eastAsia="es-ES_tradnl"/>
        </w:rPr>
        <w:t xml:space="preserve">) El Departamento y sus demás dependencias objeto del presente contrato, se encuentran en condiciones de habitabilidad y con todos los servicios en total funcionamiento, el mismo que será destinado únicamente para vivienda familiar. </w:t>
      </w:r>
    </w:p>
    <w:p w14:paraId="4782BD8E"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7DAECFD1" w14:textId="77777777" w:rsidR="00F6051C" w:rsidRP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Así mismo se hace constar que el anticresista no podrá alquilar, subalquilar, ni dar en traspaso el bien inmueble, sin autorización expresa del propietario, por otro </w:t>
      </w:r>
      <w:proofErr w:type="gramStart"/>
      <w:r w:rsidRPr="00F6051C">
        <w:rPr>
          <w:rFonts w:ascii="Courier New" w:hAnsi="Courier New" w:cs="Courier New"/>
          <w:i/>
          <w:lang w:val="es-ES_tradnl" w:eastAsia="es-ES_tradnl"/>
        </w:rPr>
        <w:t>lado</w:t>
      </w:r>
      <w:proofErr w:type="gramEnd"/>
      <w:r w:rsidRPr="00F6051C">
        <w:rPr>
          <w:rFonts w:ascii="Courier New" w:hAnsi="Courier New" w:cs="Courier New"/>
          <w:i/>
          <w:lang w:val="es-ES_tradnl" w:eastAsia="es-ES_tradnl"/>
        </w:rPr>
        <w:t xml:space="preserve"> el anticresista se obliga a entregar dicho inmueble en las mismas condiciones en que fue recibido, salvo el deterioro del tiempo, previa devolución del monto de la anticresis. </w:t>
      </w:r>
    </w:p>
    <w:p w14:paraId="36677FF5"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El anticresista se compromete a responder por daños que sean causados en el bien inmueble por acción directa o negligente atribuible a su persona. </w:t>
      </w:r>
    </w:p>
    <w:p w14:paraId="3BA4BDBC"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3A0FA612"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SEXTA.-</w:t>
      </w:r>
      <w:proofErr w:type="gramEnd"/>
      <w:r w:rsidRPr="00F6051C">
        <w:rPr>
          <w:rFonts w:ascii="Courier New" w:hAnsi="Courier New" w:cs="Courier New"/>
          <w:b/>
          <w:i/>
          <w:lang w:val="es-ES_tradnl" w:eastAsia="es-ES_tradnl"/>
        </w:rPr>
        <w:t xml:space="preserve"> (DE LOS SERVICIOS BÁSICOS, EXPENSAS Y GASTOS DE MANTENIMIENTO)</w:t>
      </w:r>
      <w:r w:rsidRPr="00F6051C">
        <w:rPr>
          <w:rFonts w:ascii="Courier New" w:hAnsi="Courier New" w:cs="Courier New"/>
          <w:i/>
          <w:lang w:val="es-ES_tradnl" w:eastAsia="es-ES_tradnl"/>
        </w:rPr>
        <w:t xml:space="preserve"> El consumo por el servicio de energía eléctrica, será pagado en su totalidad por el anticresista, ya que dicho departamento cuenta con medidor independiente. El Anticresista se hará cargo del pago de las expensas o cuotas de mantenimiento, establecidas en el Edificio La Joyita. </w:t>
      </w:r>
    </w:p>
    <w:p w14:paraId="0562D30A"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Para la entrega del Departamento y devolución del dinero, el anticresista deberá demostrar que no adeuda monto de dinero alguno por energía eléctrica, ni por expensas o gastos de mantenimiento. </w:t>
      </w:r>
    </w:p>
    <w:p w14:paraId="3B46D996"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281616C0"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SEPTIMA.-</w:t>
      </w:r>
      <w:proofErr w:type="gramEnd"/>
      <w:r w:rsidRPr="00F6051C">
        <w:rPr>
          <w:rFonts w:ascii="Courier New" w:hAnsi="Courier New" w:cs="Courier New"/>
          <w:b/>
          <w:i/>
          <w:lang w:val="es-ES_tradnl" w:eastAsia="es-ES_tradnl"/>
        </w:rPr>
        <w:t xml:space="preserve"> (CAUSALES DE RESOLUCION DE CONTRATO)</w:t>
      </w:r>
      <w:r w:rsidRPr="00F6051C">
        <w:rPr>
          <w:rFonts w:ascii="Courier New" w:hAnsi="Courier New" w:cs="Courier New"/>
          <w:i/>
          <w:lang w:val="es-ES_tradnl" w:eastAsia="es-ES_tradnl"/>
        </w:rPr>
        <w:t xml:space="preserve"> Se deja constancia que el incumplimiento a uno de los incisos o </w:t>
      </w:r>
      <w:r w:rsidRPr="00F6051C">
        <w:rPr>
          <w:rFonts w:ascii="Courier New" w:hAnsi="Courier New" w:cs="Courier New"/>
          <w:i/>
          <w:lang w:val="es-ES_tradnl" w:eastAsia="es-ES_tradnl"/>
        </w:rPr>
        <w:lastRenderedPageBreak/>
        <w:t xml:space="preserve">cláusulas del presente contrato, dará lugar a la resolución del mismo de pleno derecho y sin intervención judicial, todo de conformidad con lo establecido por el Art. 569 del Código Civil, pudiendo pedir el pago de daños y perjuicios, que se puedan ocasionar. </w:t>
      </w:r>
    </w:p>
    <w:p w14:paraId="7273939F"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56F32CBA" w14:textId="77777777" w:rsidR="00F6051C" w:rsidRPr="00F6051C" w:rsidRDefault="00F6051C" w:rsidP="00F6051C">
      <w:pPr>
        <w:widowControl w:val="0"/>
        <w:suppressAutoHyphens/>
        <w:spacing w:line="360" w:lineRule="auto"/>
        <w:jc w:val="both"/>
        <w:rPr>
          <w:rFonts w:ascii="Courier New" w:hAnsi="Courier New" w:cs="Courier New"/>
          <w:i/>
          <w:lang w:val="es-ES_tradnl" w:eastAsia="es-ES_tradnl"/>
        </w:rPr>
      </w:pPr>
      <w:proofErr w:type="gramStart"/>
      <w:r w:rsidRPr="00F6051C">
        <w:rPr>
          <w:rFonts w:ascii="Courier New" w:hAnsi="Courier New" w:cs="Courier New"/>
          <w:b/>
          <w:i/>
          <w:lang w:val="es-ES_tradnl" w:eastAsia="es-ES_tradnl"/>
        </w:rPr>
        <w:t>OCTAVA.-</w:t>
      </w:r>
      <w:proofErr w:type="gramEnd"/>
      <w:r w:rsidRPr="00F6051C">
        <w:rPr>
          <w:rFonts w:ascii="Courier New" w:hAnsi="Courier New" w:cs="Courier New"/>
          <w:b/>
          <w:i/>
          <w:lang w:val="es-ES_tradnl" w:eastAsia="es-ES_tradnl"/>
        </w:rPr>
        <w:t xml:space="preserve"> (ACEPTACIÓN Y CONFORMIDAD)</w:t>
      </w:r>
      <w:r w:rsidRPr="00F6051C">
        <w:rPr>
          <w:rFonts w:ascii="Courier New" w:hAnsi="Courier New" w:cs="Courier New"/>
          <w:i/>
          <w:lang w:val="es-ES_tradnl" w:eastAsia="es-ES_tradnl"/>
        </w:rPr>
        <w:t xml:space="preserve"> Nosotros MARIA ELENA CESPEDES PANIAGUA como PROPIETARIA, por una parte y FREDDY FELIX MEDINA MIRANDA como ANTICRESISTA aceptamos todas y cada una de las clausulas contenidas en el presente contrato y en señal de conformidad firmamos al pie de la presente minuta. --- Usted Señor Notario se servirá agregar las demás cláusulas de estilo y seguridad conforme a Ley. --</w:t>
      </w:r>
    </w:p>
    <w:p w14:paraId="4A07C00D"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i/>
          <w:lang w:val="es-ES_tradnl" w:eastAsia="es-ES_tradnl"/>
        </w:rPr>
        <w:t xml:space="preserve">La Paz, 17 de mayo de 2018. </w:t>
      </w:r>
    </w:p>
    <w:p w14:paraId="265F7C74"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p>
    <w:p w14:paraId="38363DCA"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b/>
          <w:i/>
          <w:lang w:val="es-ES_tradnl" w:eastAsia="es-ES_tradnl"/>
        </w:rPr>
        <w:t>Firma:</w:t>
      </w:r>
      <w:r w:rsidRPr="00F6051C">
        <w:rPr>
          <w:rFonts w:ascii="Courier New" w:hAnsi="Courier New" w:cs="Courier New"/>
          <w:i/>
          <w:lang w:val="es-ES_tradnl" w:eastAsia="es-ES_tradnl"/>
        </w:rPr>
        <w:t xml:space="preserve"> MARIA ELENA CESPEDES </w:t>
      </w:r>
      <w:proofErr w:type="gramStart"/>
      <w:r w:rsidRPr="00F6051C">
        <w:rPr>
          <w:rFonts w:ascii="Courier New" w:hAnsi="Courier New" w:cs="Courier New"/>
          <w:i/>
          <w:lang w:val="es-ES_tradnl" w:eastAsia="es-ES_tradnl"/>
        </w:rPr>
        <w:t>PANIAGUA.-</w:t>
      </w:r>
      <w:proofErr w:type="gramEnd"/>
      <w:r w:rsidRPr="00F6051C">
        <w:rPr>
          <w:rFonts w:ascii="Courier New" w:hAnsi="Courier New" w:cs="Courier New"/>
          <w:i/>
          <w:lang w:val="es-ES_tradnl" w:eastAsia="es-ES_tradnl"/>
        </w:rPr>
        <w:t xml:space="preserve"> C.I. 2338667 L.P.- PROPIETARIA. </w:t>
      </w:r>
    </w:p>
    <w:p w14:paraId="13ED4B72" w14:textId="77777777" w:rsidR="00F6051C"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b/>
          <w:i/>
          <w:lang w:val="es-ES_tradnl" w:eastAsia="es-ES_tradnl"/>
        </w:rPr>
        <w:t>Firma:</w:t>
      </w:r>
      <w:r w:rsidRPr="00F6051C">
        <w:rPr>
          <w:rFonts w:ascii="Courier New" w:hAnsi="Courier New" w:cs="Courier New"/>
          <w:i/>
          <w:lang w:val="es-ES_tradnl" w:eastAsia="es-ES_tradnl"/>
        </w:rPr>
        <w:t xml:space="preserve"> FREDDY FELIX MEDINA </w:t>
      </w:r>
      <w:proofErr w:type="gramStart"/>
      <w:r w:rsidRPr="00F6051C">
        <w:rPr>
          <w:rFonts w:ascii="Courier New" w:hAnsi="Courier New" w:cs="Courier New"/>
          <w:i/>
          <w:lang w:val="es-ES_tradnl" w:eastAsia="es-ES_tradnl"/>
        </w:rPr>
        <w:t>MIRANDA.-</w:t>
      </w:r>
      <w:proofErr w:type="gramEnd"/>
      <w:r w:rsidRPr="00F6051C">
        <w:rPr>
          <w:rFonts w:ascii="Courier New" w:hAnsi="Courier New" w:cs="Courier New"/>
          <w:i/>
          <w:lang w:val="es-ES_tradnl" w:eastAsia="es-ES_tradnl"/>
        </w:rPr>
        <w:t xml:space="preserve"> C.I. 672709 </w:t>
      </w:r>
      <w:proofErr w:type="spellStart"/>
      <w:r w:rsidRPr="00F6051C">
        <w:rPr>
          <w:rFonts w:ascii="Courier New" w:hAnsi="Courier New" w:cs="Courier New"/>
          <w:i/>
          <w:lang w:val="es-ES_tradnl" w:eastAsia="es-ES_tradnl"/>
        </w:rPr>
        <w:t>Or</w:t>
      </w:r>
      <w:proofErr w:type="spellEnd"/>
      <w:r w:rsidRPr="00F6051C">
        <w:rPr>
          <w:rFonts w:ascii="Courier New" w:hAnsi="Courier New" w:cs="Courier New"/>
          <w:i/>
          <w:lang w:val="es-ES_tradnl" w:eastAsia="es-ES_tradnl"/>
        </w:rPr>
        <w:t xml:space="preserve">.- ANTICRESISTA. </w:t>
      </w:r>
    </w:p>
    <w:p w14:paraId="11741ED2" w14:textId="06C6AC88" w:rsidR="0061266B" w:rsidRDefault="00F6051C" w:rsidP="00F6051C">
      <w:pPr>
        <w:widowControl w:val="0"/>
        <w:suppressAutoHyphens/>
        <w:spacing w:line="360" w:lineRule="auto"/>
        <w:jc w:val="both"/>
        <w:rPr>
          <w:rFonts w:ascii="Courier New" w:hAnsi="Courier New" w:cs="Courier New"/>
          <w:i/>
          <w:lang w:val="es-ES_tradnl" w:eastAsia="es-ES_tradnl"/>
        </w:rPr>
      </w:pPr>
      <w:r w:rsidRPr="00F6051C">
        <w:rPr>
          <w:rFonts w:ascii="Courier New" w:hAnsi="Courier New" w:cs="Courier New"/>
          <w:b/>
          <w:i/>
          <w:lang w:val="es-ES_tradnl" w:eastAsia="es-ES_tradnl"/>
        </w:rPr>
        <w:t>Firma y Sello:</w:t>
      </w:r>
      <w:r w:rsidRPr="00F6051C">
        <w:rPr>
          <w:rFonts w:ascii="Courier New" w:hAnsi="Courier New" w:cs="Courier New"/>
          <w:i/>
          <w:lang w:val="es-ES_tradnl" w:eastAsia="es-ES_tradnl"/>
        </w:rPr>
        <w:t xml:space="preserve"> M. Betty </w:t>
      </w:r>
      <w:proofErr w:type="spellStart"/>
      <w:r w:rsidRPr="00F6051C">
        <w:rPr>
          <w:rFonts w:ascii="Courier New" w:hAnsi="Courier New" w:cs="Courier New"/>
          <w:i/>
          <w:lang w:val="es-ES_tradnl" w:eastAsia="es-ES_tradnl"/>
        </w:rPr>
        <w:t>Fernandez</w:t>
      </w:r>
      <w:proofErr w:type="spellEnd"/>
      <w:r w:rsidRPr="00F6051C">
        <w:rPr>
          <w:rFonts w:ascii="Courier New" w:hAnsi="Courier New" w:cs="Courier New"/>
          <w:i/>
          <w:lang w:val="es-ES_tradnl" w:eastAsia="es-ES_tradnl"/>
        </w:rPr>
        <w:t xml:space="preserve"> </w:t>
      </w:r>
      <w:proofErr w:type="gramStart"/>
      <w:r w:rsidRPr="00F6051C">
        <w:rPr>
          <w:rFonts w:ascii="Courier New" w:hAnsi="Courier New" w:cs="Courier New"/>
          <w:i/>
          <w:lang w:val="es-ES_tradnl" w:eastAsia="es-ES_tradnl"/>
        </w:rPr>
        <w:t>Siles.-</w:t>
      </w:r>
      <w:proofErr w:type="gramEnd"/>
      <w:r w:rsidRPr="00F6051C">
        <w:rPr>
          <w:rFonts w:ascii="Courier New" w:hAnsi="Courier New" w:cs="Courier New"/>
          <w:i/>
          <w:lang w:val="es-ES_tradnl" w:eastAsia="es-ES_tradnl"/>
        </w:rPr>
        <w:t xml:space="preserve"> ABOGADA.- MAT. R.P.A. 2465181MBFS-A.- Mat. I.C.A.L.P. 005288.</w:t>
      </w:r>
    </w:p>
    <w:p w14:paraId="0ED59CA6" w14:textId="33E74B78" w:rsidR="006A5C0F" w:rsidRDefault="006A5C0F" w:rsidP="00F6051C">
      <w:pPr>
        <w:widowControl w:val="0"/>
        <w:suppressAutoHyphens/>
        <w:spacing w:line="360" w:lineRule="auto"/>
        <w:jc w:val="both"/>
        <w:rPr>
          <w:rFonts w:ascii="Courier New" w:hAnsi="Courier New" w:cs="Courier New"/>
          <w:i/>
          <w:lang w:val="es-ES_tradnl" w:eastAsia="es-ES_tradnl"/>
        </w:rPr>
      </w:pPr>
    </w:p>
    <w:p w14:paraId="4B471927" w14:textId="5BA9394E" w:rsidR="006A5C0F" w:rsidRDefault="006A5C0F" w:rsidP="00F6051C">
      <w:pPr>
        <w:widowControl w:val="0"/>
        <w:suppressAutoHyphens/>
        <w:spacing w:line="360" w:lineRule="auto"/>
        <w:jc w:val="both"/>
        <w:rPr>
          <w:rFonts w:ascii="Courier New" w:hAnsi="Courier New" w:cs="Courier New"/>
          <w:i/>
          <w:lang w:val="es-ES_tradnl" w:eastAsia="es-ES_tradnl"/>
        </w:rPr>
      </w:pPr>
    </w:p>
    <w:p w14:paraId="77DE9A23" w14:textId="05D5DF17" w:rsidR="006A5C0F" w:rsidRDefault="006A5C0F" w:rsidP="00F6051C">
      <w:pPr>
        <w:widowControl w:val="0"/>
        <w:suppressAutoHyphens/>
        <w:spacing w:line="360" w:lineRule="auto"/>
        <w:jc w:val="both"/>
        <w:rPr>
          <w:rFonts w:ascii="Courier New" w:hAnsi="Courier New" w:cs="Courier New"/>
          <w:i/>
          <w:lang w:val="es-ES_tradnl" w:eastAsia="es-ES_tradnl"/>
        </w:rPr>
      </w:pPr>
    </w:p>
    <w:p w14:paraId="006A31E8" w14:textId="701BBA48" w:rsidR="006A5C0F" w:rsidRDefault="0091581D" w:rsidP="00F6051C">
      <w:pPr>
        <w:widowControl w:val="0"/>
        <w:suppressAutoHyphens/>
        <w:spacing w:line="360" w:lineRule="auto"/>
        <w:jc w:val="both"/>
        <w:rPr>
          <w:rFonts w:ascii="Courier New" w:hAnsi="Courier New" w:cs="Courier New"/>
          <w:i/>
          <w:lang w:val="es-BO" w:eastAsia="es-ES_tradnl"/>
        </w:rPr>
      </w:pPr>
      <w:r>
        <w:rPr>
          <w:rFonts w:ascii="Courier New" w:hAnsi="Courier New" w:cs="Courier New"/>
          <w:i/>
          <w:noProof/>
          <w:lang w:val="es-ES_tradnl" w:eastAsia="es-ES_tradnl"/>
        </w:rPr>
        <mc:AlternateContent>
          <mc:Choice Requires="wps">
            <w:drawing>
              <wp:anchor distT="0" distB="0" distL="114300" distR="114300" simplePos="0" relativeHeight="251659264" behindDoc="0" locked="0" layoutInCell="1" allowOverlap="1" wp14:anchorId="528E2A7D" wp14:editId="0D7EF81D">
                <wp:simplePos x="0" y="0"/>
                <wp:positionH relativeFrom="margin">
                  <wp:posOffset>-299085</wp:posOffset>
                </wp:positionH>
                <wp:positionV relativeFrom="paragraph">
                  <wp:posOffset>219075</wp:posOffset>
                </wp:positionV>
                <wp:extent cx="6134100" cy="1895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6134100" cy="1895475"/>
                        </a:xfrm>
                        <a:prstGeom prst="roundRect">
                          <a:avLst>
                            <a:gd name="adj" fmla="val 15054"/>
                          </a:avLst>
                        </a:prstGeom>
                      </wps:spPr>
                      <wps:style>
                        <a:lnRef idx="1">
                          <a:schemeClr val="dk1"/>
                        </a:lnRef>
                        <a:fillRef idx="3">
                          <a:schemeClr val="dk1"/>
                        </a:fillRef>
                        <a:effectRef idx="2">
                          <a:schemeClr val="dk1"/>
                        </a:effectRef>
                        <a:fontRef idx="minor">
                          <a:schemeClr val="lt1"/>
                        </a:fontRef>
                      </wps:style>
                      <wps:txbx>
                        <w:txbxContent>
                          <w:p w14:paraId="14BE2ADA" w14:textId="77777777" w:rsidR="00074C39" w:rsidRDefault="006A5C0F" w:rsidP="0091581D">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 y Memoriales en nuestra WEB</w:t>
                            </w:r>
                            <w:r w:rsidR="0091581D">
                              <w:rPr>
                                <w:rFonts w:ascii="Bahnschrift" w:hAnsi="Bahnschrift" w:cs="Courier New"/>
                                <w:iCs/>
                                <w:sz w:val="36"/>
                                <w:szCs w:val="36"/>
                                <w:lang w:val="es-ES_tradnl" w:eastAsia="es-ES_tradnl"/>
                              </w:rPr>
                              <w:t xml:space="preserve"> </w:t>
                            </w:r>
                          </w:p>
                          <w:p w14:paraId="13D0284A" w14:textId="18903609" w:rsidR="006A5C0F" w:rsidRPr="0091581D" w:rsidRDefault="0091581D" w:rsidP="0091581D">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sidR="00074C39">
                              <w:rPr>
                                <w:rFonts w:ascii="Segoe UI Emoji" w:hAnsi="Segoe UI Emoji" w:cs="Segoe UI Emoji"/>
                                <w:iCs/>
                                <w:sz w:val="36"/>
                                <w:szCs w:val="36"/>
                                <w:lang w:val="es-ES_tradnl" w:eastAsia="es-ES_tradnl"/>
                              </w:rPr>
                              <w:t xml:space="preserve"> </w:t>
                            </w:r>
                            <w:hyperlink r:id="rId5" w:history="1">
                              <w:r w:rsidR="00074C39" w:rsidRPr="00074C39">
                                <w:rPr>
                                  <w:rStyle w:val="Hyperlink"/>
                                  <w:rFonts w:ascii="Segoe UI Emoji" w:hAnsi="Segoe UI Emoji" w:cs="Segoe UI Emoji"/>
                                  <w:iCs/>
                                  <w:color w:val="D9E2F3" w:themeColor="accent1" w:themeTint="33"/>
                                  <w:sz w:val="36"/>
                                  <w:szCs w:val="36"/>
                                  <w:lang w:val="es-ES_tradnl" w:eastAsia="es-ES_tradnl"/>
                                </w:rPr>
                                <w:t>https://abogadosb</w:t>
                              </w:r>
                              <w:r w:rsidR="00074C39" w:rsidRPr="00074C39">
                                <w:rPr>
                                  <w:rStyle w:val="Hyperlink"/>
                                  <w:rFonts w:ascii="Segoe UI Emoji" w:hAnsi="Segoe UI Emoji" w:cs="Segoe UI Emoji"/>
                                  <w:iCs/>
                                  <w:color w:val="D9E2F3" w:themeColor="accent1" w:themeTint="33"/>
                                  <w:sz w:val="36"/>
                                  <w:szCs w:val="36"/>
                                  <w:lang w:val="es-ES_tradnl" w:eastAsia="es-ES_tradnl"/>
                                </w:rPr>
                                <w:t>o</w:t>
                              </w:r>
                              <w:r w:rsidR="00074C39" w:rsidRPr="00074C39">
                                <w:rPr>
                                  <w:rStyle w:val="Hyperlink"/>
                                  <w:rFonts w:ascii="Segoe UI Emoji" w:hAnsi="Segoe UI Emoji" w:cs="Segoe UI Emoji"/>
                                  <w:iCs/>
                                  <w:color w:val="D9E2F3" w:themeColor="accent1" w:themeTint="33"/>
                                  <w:sz w:val="36"/>
                                  <w:szCs w:val="36"/>
                                  <w:lang w:val="es-ES_tradnl" w:eastAsia="es-ES_tradnl"/>
                                </w:rPr>
                                <w:t>livia.xyz/</w:t>
                              </w:r>
                            </w:hyperlink>
                          </w:p>
                          <w:p w14:paraId="19F1E0C1" w14:textId="1F571596" w:rsidR="006A5C0F" w:rsidRPr="0091581D" w:rsidRDefault="006A5C0F" w:rsidP="0091581D">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sidR="00074C39">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sidR="00074C39">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w:t>
                            </w:r>
                            <w:r w:rsidR="0091581D" w:rsidRPr="0091581D">
                              <w:rPr>
                                <w:rFonts w:ascii="Bahnschrift" w:hAnsi="Bahnschrift" w:cs="Courier New"/>
                                <w:iCs/>
                                <w:sz w:val="36"/>
                                <w:szCs w:val="36"/>
                                <w:lang w:val="es-BO" w:eastAsia="es-ES_tradnl"/>
                              </w:rPr>
                              <w:t xml:space="preserve"> </w:t>
                            </w:r>
                            <w:r w:rsidRPr="0091581D">
                              <w:rPr>
                                <w:rFonts w:ascii="Bahnschrift" w:hAnsi="Bahnschrift" w:cs="Courier New"/>
                                <w:iCs/>
                                <w:sz w:val="36"/>
                                <w:szCs w:val="36"/>
                                <w:lang w:val="es-BO" w:eastAsia="es-ES_tradnl"/>
                              </w:rPr>
                              <w:t>!</w:t>
                            </w:r>
                            <w:proofErr w:type="gramEnd"/>
                          </w:p>
                          <w:p w14:paraId="285E671E" w14:textId="77777777" w:rsidR="006A5C0F" w:rsidRPr="0091581D" w:rsidRDefault="006A5C0F" w:rsidP="006A5C0F">
                            <w:pPr>
                              <w:jc w:val="center"/>
                              <w:rPr>
                                <w:iCs/>
                                <w:sz w:val="32"/>
                                <w:szCs w:val="32"/>
                                <w:lang w:val="es-BO"/>
                              </w:rPr>
                            </w:pPr>
                          </w:p>
                          <w:p w14:paraId="7FD846AC" w14:textId="77777777" w:rsidR="006A5C0F" w:rsidRDefault="006A5C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E2A7D" id="Rectangle: Rounded Corners 1" o:spid="_x0000_s1026" style="position:absolute;left:0;text-align:left;margin-left:-23.55pt;margin-top:17.25pt;width:483pt;height:1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98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" fillcolor="#101010 [3024]" strokecolor="black [3200]" strokeweight=".5pt">
                <v:fill color2="black [3168]" rotate="t" colors="0 #454545;.5 black;1 black" focus="100%" type="gradient">
                  <o:fill v:ext="view" type="gradientUnscaled"/>
                </v:fill>
                <v:stroke joinstyle="miter"/>
                <v:textbox>
                  <w:txbxContent>
                    <w:p w14:paraId="14BE2ADA" w14:textId="77777777" w:rsidR="00074C39" w:rsidRDefault="006A5C0F" w:rsidP="0091581D">
                      <w:pPr>
                        <w:widowControl w:val="0"/>
                        <w:suppressAutoHyphens/>
                        <w:spacing w:line="360" w:lineRule="auto"/>
                        <w:jc w:val="center"/>
                        <w:rPr>
                          <w:rFonts w:ascii="Bahnschrift" w:hAnsi="Bahnschrift" w:cs="Courier New"/>
                          <w:iCs/>
                          <w:sz w:val="36"/>
                          <w:szCs w:val="36"/>
                          <w:lang w:val="es-ES_tradnl" w:eastAsia="es-ES_tradnl"/>
                        </w:rPr>
                      </w:pPr>
                      <w:r w:rsidRPr="0091581D">
                        <w:rPr>
                          <w:rFonts w:ascii="Bahnschrift" w:hAnsi="Bahnschrift" w:cs="Courier New"/>
                          <w:iCs/>
                          <w:sz w:val="36"/>
                          <w:szCs w:val="36"/>
                          <w:lang w:val="es-ES_tradnl" w:eastAsia="es-ES_tradnl"/>
                        </w:rPr>
                        <w:t>Puedes Descargas Más Modelos de Contratos y Memoriales en nuestra WEB</w:t>
                      </w:r>
                      <w:r w:rsidR="0091581D">
                        <w:rPr>
                          <w:rFonts w:ascii="Bahnschrift" w:hAnsi="Bahnschrift" w:cs="Courier New"/>
                          <w:iCs/>
                          <w:sz w:val="36"/>
                          <w:szCs w:val="36"/>
                          <w:lang w:val="es-ES_tradnl" w:eastAsia="es-ES_tradnl"/>
                        </w:rPr>
                        <w:t xml:space="preserve"> </w:t>
                      </w:r>
                    </w:p>
                    <w:p w14:paraId="13D0284A" w14:textId="18903609" w:rsidR="006A5C0F" w:rsidRPr="0091581D" w:rsidRDefault="0091581D" w:rsidP="0091581D">
                      <w:pPr>
                        <w:widowControl w:val="0"/>
                        <w:suppressAutoHyphens/>
                        <w:spacing w:line="360" w:lineRule="auto"/>
                        <w:jc w:val="center"/>
                        <w:rPr>
                          <w:rFonts w:ascii="Bahnschrift" w:hAnsi="Bahnschrift" w:cs="Courier New"/>
                          <w:iCs/>
                          <w:sz w:val="36"/>
                          <w:szCs w:val="36"/>
                          <w:lang w:val="es-BO" w:eastAsia="es-ES_tradnl"/>
                        </w:rPr>
                      </w:pPr>
                      <w:r w:rsidRPr="0091581D">
                        <w:rPr>
                          <w:rFonts w:ascii="Segoe UI Emoji" w:hAnsi="Segoe UI Emoji" w:cs="Segoe UI Emoji"/>
                          <w:iCs/>
                          <w:sz w:val="36"/>
                          <w:szCs w:val="36"/>
                          <w:lang w:val="es-ES_tradnl" w:eastAsia="es-ES_tradnl"/>
                        </w:rPr>
                        <w:t>👉</w:t>
                      </w:r>
                      <w:r w:rsidR="00074C39">
                        <w:rPr>
                          <w:rFonts w:ascii="Segoe UI Emoji" w:hAnsi="Segoe UI Emoji" w:cs="Segoe UI Emoji"/>
                          <w:iCs/>
                          <w:sz w:val="36"/>
                          <w:szCs w:val="36"/>
                          <w:lang w:val="es-ES_tradnl" w:eastAsia="es-ES_tradnl"/>
                        </w:rPr>
                        <w:t xml:space="preserve"> </w:t>
                      </w:r>
                      <w:hyperlink r:id="rId6" w:history="1">
                        <w:r w:rsidR="00074C39" w:rsidRPr="00074C39">
                          <w:rPr>
                            <w:rStyle w:val="Hyperlink"/>
                            <w:rFonts w:ascii="Segoe UI Emoji" w:hAnsi="Segoe UI Emoji" w:cs="Segoe UI Emoji"/>
                            <w:iCs/>
                            <w:color w:val="D9E2F3" w:themeColor="accent1" w:themeTint="33"/>
                            <w:sz w:val="36"/>
                            <w:szCs w:val="36"/>
                            <w:lang w:val="es-ES_tradnl" w:eastAsia="es-ES_tradnl"/>
                          </w:rPr>
                          <w:t>https://abogadosb</w:t>
                        </w:r>
                        <w:r w:rsidR="00074C39" w:rsidRPr="00074C39">
                          <w:rPr>
                            <w:rStyle w:val="Hyperlink"/>
                            <w:rFonts w:ascii="Segoe UI Emoji" w:hAnsi="Segoe UI Emoji" w:cs="Segoe UI Emoji"/>
                            <w:iCs/>
                            <w:color w:val="D9E2F3" w:themeColor="accent1" w:themeTint="33"/>
                            <w:sz w:val="36"/>
                            <w:szCs w:val="36"/>
                            <w:lang w:val="es-ES_tradnl" w:eastAsia="es-ES_tradnl"/>
                          </w:rPr>
                          <w:t>o</w:t>
                        </w:r>
                        <w:r w:rsidR="00074C39" w:rsidRPr="00074C39">
                          <w:rPr>
                            <w:rStyle w:val="Hyperlink"/>
                            <w:rFonts w:ascii="Segoe UI Emoji" w:hAnsi="Segoe UI Emoji" w:cs="Segoe UI Emoji"/>
                            <w:iCs/>
                            <w:color w:val="D9E2F3" w:themeColor="accent1" w:themeTint="33"/>
                            <w:sz w:val="36"/>
                            <w:szCs w:val="36"/>
                            <w:lang w:val="es-ES_tradnl" w:eastAsia="es-ES_tradnl"/>
                          </w:rPr>
                          <w:t>livia.xyz/</w:t>
                        </w:r>
                      </w:hyperlink>
                    </w:p>
                    <w:p w14:paraId="19F1E0C1" w14:textId="1F571596" w:rsidR="006A5C0F" w:rsidRPr="0091581D" w:rsidRDefault="006A5C0F" w:rsidP="0091581D">
                      <w:pPr>
                        <w:widowControl w:val="0"/>
                        <w:suppressAutoHyphens/>
                        <w:spacing w:line="360" w:lineRule="auto"/>
                        <w:jc w:val="center"/>
                        <w:rPr>
                          <w:rFonts w:ascii="Bahnschrift" w:hAnsi="Bahnschrift" w:cs="Courier New"/>
                          <w:iCs/>
                          <w:sz w:val="36"/>
                          <w:szCs w:val="36"/>
                          <w:lang w:val="es-BO" w:eastAsia="es-ES_tradnl"/>
                        </w:rPr>
                      </w:pPr>
                      <w:r w:rsidRPr="0091581D">
                        <w:rPr>
                          <w:rFonts w:ascii="Bahnschrift" w:hAnsi="Bahnschrift" w:cs="Courier New"/>
                          <w:iCs/>
                          <w:sz w:val="36"/>
                          <w:szCs w:val="36"/>
                          <w:lang w:val="es-BO" w:eastAsia="es-ES_tradnl"/>
                        </w:rPr>
                        <w:t xml:space="preserve">Tenemos más de 1000 documentos en </w:t>
                      </w:r>
                      <w:r w:rsidR="00074C39">
                        <w:rPr>
                          <w:rFonts w:ascii="Bahnschrift" w:hAnsi="Bahnschrift" w:cs="Courier New"/>
                          <w:iCs/>
                          <w:sz w:val="36"/>
                          <w:szCs w:val="36"/>
                          <w:lang w:val="es-BO" w:eastAsia="es-ES_tradnl"/>
                        </w:rPr>
                        <w:t>M</w:t>
                      </w:r>
                      <w:r w:rsidRPr="0091581D">
                        <w:rPr>
                          <w:rFonts w:ascii="Bahnschrift" w:hAnsi="Bahnschrift" w:cs="Courier New"/>
                          <w:iCs/>
                          <w:sz w:val="36"/>
                          <w:szCs w:val="36"/>
                          <w:lang w:val="es-BO" w:eastAsia="es-ES_tradnl"/>
                        </w:rPr>
                        <w:t xml:space="preserve">aterial </w:t>
                      </w:r>
                      <w:proofErr w:type="gramStart"/>
                      <w:r w:rsidR="00074C39">
                        <w:rPr>
                          <w:rFonts w:ascii="Bahnschrift" w:hAnsi="Bahnschrift" w:cs="Courier New"/>
                          <w:iCs/>
                          <w:sz w:val="36"/>
                          <w:szCs w:val="36"/>
                          <w:lang w:val="es-BO" w:eastAsia="es-ES_tradnl"/>
                        </w:rPr>
                        <w:t>J</w:t>
                      </w:r>
                      <w:r w:rsidRPr="0091581D">
                        <w:rPr>
                          <w:rFonts w:ascii="Bahnschrift" w:hAnsi="Bahnschrift" w:cs="Courier New"/>
                          <w:iCs/>
                          <w:sz w:val="36"/>
                          <w:szCs w:val="36"/>
                          <w:lang w:val="es-BO" w:eastAsia="es-ES_tradnl"/>
                        </w:rPr>
                        <w:t>urídico</w:t>
                      </w:r>
                      <w:r w:rsidR="0091581D" w:rsidRPr="0091581D">
                        <w:rPr>
                          <w:rFonts w:ascii="Bahnschrift" w:hAnsi="Bahnschrift" w:cs="Courier New"/>
                          <w:iCs/>
                          <w:sz w:val="36"/>
                          <w:szCs w:val="36"/>
                          <w:lang w:val="es-BO" w:eastAsia="es-ES_tradnl"/>
                        </w:rPr>
                        <w:t xml:space="preserve"> </w:t>
                      </w:r>
                      <w:r w:rsidRPr="0091581D">
                        <w:rPr>
                          <w:rFonts w:ascii="Bahnschrift" w:hAnsi="Bahnschrift" w:cs="Courier New"/>
                          <w:iCs/>
                          <w:sz w:val="36"/>
                          <w:szCs w:val="36"/>
                          <w:lang w:val="es-BO" w:eastAsia="es-ES_tradnl"/>
                        </w:rPr>
                        <w:t>!</w:t>
                      </w:r>
                      <w:proofErr w:type="gramEnd"/>
                    </w:p>
                    <w:p w14:paraId="285E671E" w14:textId="77777777" w:rsidR="006A5C0F" w:rsidRPr="0091581D" w:rsidRDefault="006A5C0F" w:rsidP="006A5C0F">
                      <w:pPr>
                        <w:jc w:val="center"/>
                        <w:rPr>
                          <w:iCs/>
                          <w:sz w:val="32"/>
                          <w:szCs w:val="32"/>
                          <w:lang w:val="es-BO"/>
                        </w:rPr>
                      </w:pPr>
                    </w:p>
                    <w:p w14:paraId="7FD846AC" w14:textId="77777777" w:rsidR="006A5C0F" w:rsidRDefault="006A5C0F"/>
                  </w:txbxContent>
                </v:textbox>
                <w10:wrap anchorx="margin"/>
              </v:roundrect>
            </w:pict>
          </mc:Fallback>
        </mc:AlternateContent>
      </w:r>
    </w:p>
    <w:p w14:paraId="7D52A5F7" w14:textId="39D30962" w:rsidR="006A5C0F" w:rsidRPr="006A5C0F" w:rsidRDefault="006A5C0F" w:rsidP="00F6051C">
      <w:pPr>
        <w:widowControl w:val="0"/>
        <w:suppressAutoHyphens/>
        <w:spacing w:line="360" w:lineRule="auto"/>
        <w:jc w:val="both"/>
        <w:rPr>
          <w:rFonts w:ascii="Courier New" w:hAnsi="Courier New" w:cs="Courier New"/>
          <w:i/>
          <w:lang w:val="es-BO" w:eastAsia="es-ES_tradnl"/>
        </w:rPr>
      </w:pPr>
    </w:p>
    <w:sectPr w:rsidR="006A5C0F" w:rsidRPr="006A5C0F" w:rsidSect="00F6051C">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7F9"/>
    <w:rsid w:val="00074C39"/>
    <w:rsid w:val="000B47F9"/>
    <w:rsid w:val="0061266B"/>
    <w:rsid w:val="006A5C0F"/>
    <w:rsid w:val="00760E3F"/>
    <w:rsid w:val="0091581D"/>
    <w:rsid w:val="00E5766C"/>
    <w:rsid w:val="00E766A4"/>
    <w:rsid w:val="00F6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A56E"/>
  <w15:chartTrackingRefBased/>
  <w15:docId w15:val="{099FBB36-33C2-4B01-B927-97C9B64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A4"/>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1C"/>
    <w:pPr>
      <w:ind w:left="720"/>
      <w:contextualSpacing/>
    </w:pPr>
  </w:style>
  <w:style w:type="character" w:styleId="Hyperlink">
    <w:name w:val="Hyperlink"/>
    <w:basedOn w:val="DefaultParagraphFont"/>
    <w:uiPriority w:val="99"/>
    <w:unhideWhenUsed/>
    <w:rsid w:val="0091581D"/>
    <w:rPr>
      <w:color w:val="0563C1" w:themeColor="hyperlink"/>
      <w:u w:val="single"/>
    </w:rPr>
  </w:style>
  <w:style w:type="character" w:styleId="UnresolvedMention">
    <w:name w:val="Unresolved Mention"/>
    <w:basedOn w:val="DefaultParagraphFont"/>
    <w:uiPriority w:val="99"/>
    <w:semiHidden/>
    <w:unhideWhenUsed/>
    <w:rsid w:val="0091581D"/>
    <w:rPr>
      <w:color w:val="605E5C"/>
      <w:shd w:val="clear" w:color="auto" w:fill="E1DFDD"/>
    </w:rPr>
  </w:style>
  <w:style w:type="character" w:styleId="FollowedHyperlink">
    <w:name w:val="FollowedHyperlink"/>
    <w:basedOn w:val="DefaultParagraphFont"/>
    <w:uiPriority w:val="99"/>
    <w:semiHidden/>
    <w:unhideWhenUsed/>
    <w:rsid w:val="00074C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bogadosbolivia.xyz/" TargetMode="External"/><Relationship Id="rId5" Type="http://schemas.openxmlformats.org/officeDocument/2006/relationships/hyperlink" Target="https://abogadosbolivia.xyz/"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9422F-B877-4656-AC34-BFC73E22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879</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Dixguel03</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6</cp:revision>
  <dcterms:created xsi:type="dcterms:W3CDTF">2020-02-11T13:57:00Z</dcterms:created>
  <dcterms:modified xsi:type="dcterms:W3CDTF">2023-07-05T16:51:00Z</dcterms:modified>
</cp:coreProperties>
</file>